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33DBE5" w14:textId="4BC64D07" w:rsidR="00343588" w:rsidRDefault="00135742" w:rsidP="008A7BD3">
      <w:pPr>
        <w:jc w:val="center"/>
        <w:rPr>
          <w:b/>
          <w:bCs/>
          <w:i/>
          <w:iCs/>
        </w:rPr>
      </w:pPr>
      <w:r>
        <w:rPr>
          <w:b/>
          <w:bCs/>
          <w:i/>
          <w:iCs/>
          <w:noProof/>
        </w:rPr>
        <w:drawing>
          <wp:anchor distT="0" distB="0" distL="114300" distR="114300" simplePos="0" relativeHeight="251659264" behindDoc="0" locked="0" layoutInCell="1" allowOverlap="1" wp14:anchorId="04DCFEB5" wp14:editId="51709F39">
            <wp:simplePos x="0" y="0"/>
            <wp:positionH relativeFrom="column">
              <wp:posOffset>0</wp:posOffset>
            </wp:positionH>
            <wp:positionV relativeFrom="paragraph">
              <wp:posOffset>-85725</wp:posOffset>
            </wp:positionV>
            <wp:extent cx="1358900" cy="3879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358900" cy="387985"/>
                    </a:xfrm>
                    <a:prstGeom prst="rect">
                      <a:avLst/>
                    </a:prstGeom>
                  </pic:spPr>
                </pic:pic>
              </a:graphicData>
            </a:graphic>
            <wp14:sizeRelH relativeFrom="page">
              <wp14:pctWidth>0</wp14:pctWidth>
            </wp14:sizeRelH>
            <wp14:sizeRelV relativeFrom="page">
              <wp14:pctHeight>0</wp14:pctHeight>
            </wp14:sizeRelV>
          </wp:anchor>
        </w:drawing>
      </w:r>
    </w:p>
    <w:p w14:paraId="3272EC59" w14:textId="681A15E1" w:rsidR="00343588" w:rsidRDefault="00343588" w:rsidP="008A7BD3">
      <w:pPr>
        <w:jc w:val="center"/>
        <w:rPr>
          <w:b/>
          <w:bCs/>
          <w:i/>
          <w:iCs/>
        </w:rPr>
      </w:pPr>
    </w:p>
    <w:p w14:paraId="1CC2A5D5" w14:textId="627AC668" w:rsidR="008A7BD3" w:rsidRDefault="008A7BD3" w:rsidP="008A7BD3">
      <w:pPr>
        <w:jc w:val="center"/>
        <w:rPr>
          <w:b/>
          <w:bCs/>
        </w:rPr>
      </w:pPr>
      <w:r w:rsidRPr="00E71ACA">
        <w:rPr>
          <w:b/>
          <w:bCs/>
        </w:rPr>
        <w:t xml:space="preserve">401(K) </w:t>
      </w:r>
      <w:r w:rsidR="00475F4E">
        <w:rPr>
          <w:b/>
          <w:bCs/>
        </w:rPr>
        <w:t xml:space="preserve">TECH COLLECTIVE </w:t>
      </w:r>
      <w:r w:rsidRPr="00E71ACA">
        <w:rPr>
          <w:b/>
          <w:bCs/>
        </w:rPr>
        <w:t>PLAN</w:t>
      </w:r>
    </w:p>
    <w:p w14:paraId="5D7AA668" w14:textId="7AD516EA" w:rsidR="002460E8" w:rsidRPr="00E71ACA" w:rsidRDefault="002460E8" w:rsidP="008A7BD3">
      <w:pPr>
        <w:jc w:val="center"/>
        <w:rPr>
          <w:b/>
          <w:bCs/>
        </w:rPr>
      </w:pPr>
      <w:bookmarkStart w:id="0" w:name="_Hlk122439494"/>
      <w:r>
        <w:rPr>
          <w:b/>
          <w:bCs/>
        </w:rPr>
        <w:t xml:space="preserve">a Pooled Employer Plan </w:t>
      </w:r>
      <w:r w:rsidR="00133E0E">
        <w:rPr>
          <w:b/>
          <w:bCs/>
        </w:rPr>
        <w:t>(</w:t>
      </w:r>
      <w:r>
        <w:rPr>
          <w:b/>
          <w:bCs/>
        </w:rPr>
        <w:t>“PEP”)</w:t>
      </w:r>
      <w:bookmarkEnd w:id="0"/>
    </w:p>
    <w:p w14:paraId="211CE45B" w14:textId="70120B63" w:rsidR="008A7BD3" w:rsidRPr="00E71ACA" w:rsidRDefault="008A7BD3" w:rsidP="009B2240">
      <w:pPr>
        <w:jc w:val="center"/>
        <w:rPr>
          <w:b/>
          <w:bCs/>
        </w:rPr>
      </w:pPr>
      <w:r w:rsidRPr="00E71ACA">
        <w:rPr>
          <w:b/>
          <w:bCs/>
        </w:rPr>
        <w:t>Participating Employer Application</w:t>
      </w:r>
    </w:p>
    <w:p w14:paraId="6EB84394" w14:textId="4B64C6F8" w:rsidR="006A0A85" w:rsidRPr="000058C4" w:rsidRDefault="006A0A85" w:rsidP="009B2240">
      <w:pPr>
        <w:jc w:val="center"/>
        <w:rPr>
          <w:b/>
          <w:bCs/>
        </w:rPr>
      </w:pPr>
      <w:r>
        <w:rPr>
          <w:b/>
          <w:bCs/>
          <w:i/>
          <w:iCs/>
        </w:rPr>
        <w:t>(for Employers with an existing retirement plan)</w:t>
      </w:r>
    </w:p>
    <w:p w14:paraId="0C6FCB43" w14:textId="77777777" w:rsidR="005C05C7" w:rsidRDefault="005C05C7" w:rsidP="006F4498">
      <w:pPr>
        <w:jc w:val="both"/>
        <w:rPr>
          <w:b/>
          <w:bCs/>
        </w:rPr>
      </w:pPr>
    </w:p>
    <w:p w14:paraId="288FC92E" w14:textId="667D6164" w:rsidR="00636FEB" w:rsidRDefault="00336669" w:rsidP="006F4498">
      <w:pPr>
        <w:jc w:val="both"/>
        <w:rPr>
          <w:b/>
          <w:bCs/>
        </w:rPr>
      </w:pPr>
      <w:r>
        <w:rPr>
          <w:b/>
          <w:bCs/>
        </w:rPr>
        <w:t>PART I.</w:t>
      </w:r>
      <w:r w:rsidR="00AB1B93">
        <w:rPr>
          <w:b/>
          <w:bCs/>
        </w:rPr>
        <w:t xml:space="preserve"> GENERAL APPLICANT INFORMATION</w:t>
      </w:r>
    </w:p>
    <w:p w14:paraId="55A35260" w14:textId="77777777" w:rsidR="00FC6A2A" w:rsidRDefault="00336669" w:rsidP="006F4498">
      <w:pPr>
        <w:jc w:val="both"/>
        <w:rPr>
          <w:b/>
          <w:bCs/>
        </w:rPr>
      </w:pPr>
      <w:r>
        <w:rPr>
          <w:b/>
          <w:bCs/>
        </w:rPr>
        <w:t xml:space="preserve"> </w:t>
      </w:r>
    </w:p>
    <w:p w14:paraId="52EDBA03" w14:textId="1ACA1564" w:rsidR="00892377" w:rsidRPr="00892377" w:rsidRDefault="00892377" w:rsidP="006F4498">
      <w:pPr>
        <w:jc w:val="both"/>
        <w:rPr>
          <w:rFonts w:cstheme="minorHAnsi"/>
          <w:color w:val="1F3864" w:themeColor="accent1" w:themeShade="80"/>
        </w:rPr>
      </w:pPr>
      <w:r w:rsidRPr="00892377">
        <w:rPr>
          <w:rFonts w:cstheme="minorHAnsi"/>
          <w:color w:val="1F3864" w:themeColor="accent1" w:themeShade="80"/>
        </w:rPr>
        <w:t>Company Information</w:t>
      </w: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ook w:val="0600" w:firstRow="0" w:lastRow="0" w:firstColumn="0" w:lastColumn="0" w:noHBand="1" w:noVBand="1"/>
      </w:tblPr>
      <w:tblGrid>
        <w:gridCol w:w="4675"/>
        <w:gridCol w:w="283"/>
        <w:gridCol w:w="4127"/>
        <w:gridCol w:w="265"/>
      </w:tblGrid>
      <w:tr w:rsidR="00C55ED5" w:rsidRPr="00FA3EB3" w14:paraId="677CE809" w14:textId="77777777" w:rsidTr="00944042">
        <w:trPr>
          <w:trHeight w:val="544"/>
        </w:trPr>
        <w:tc>
          <w:tcPr>
            <w:tcW w:w="4675" w:type="dxa"/>
          </w:tcPr>
          <w:p w14:paraId="1C9C3C5A" w14:textId="77777777" w:rsidR="00430A66" w:rsidRDefault="00430A66" w:rsidP="006F4498">
            <w:pPr>
              <w:pStyle w:val="Labels"/>
              <w:jc w:val="both"/>
              <w:rPr>
                <w:b/>
                <w:bCs/>
              </w:rPr>
            </w:pPr>
          </w:p>
          <w:p w14:paraId="165FD3B9" w14:textId="3B2F31F4" w:rsidR="00C55ED5" w:rsidRPr="00B972BA" w:rsidRDefault="00C55ED5" w:rsidP="006F4498">
            <w:pPr>
              <w:pStyle w:val="Labels"/>
              <w:jc w:val="both"/>
              <w:rPr>
                <w:b/>
                <w:bCs/>
              </w:rPr>
            </w:pPr>
            <w:r w:rsidRPr="00B972BA">
              <w:rPr>
                <w:b/>
                <w:bCs/>
              </w:rPr>
              <w:t xml:space="preserve">Legal </w:t>
            </w:r>
            <w:sdt>
              <w:sdtPr>
                <w:rPr>
                  <w:b/>
                  <w:bCs/>
                </w:rPr>
                <w:id w:val="1898320186"/>
                <w:placeholder>
                  <w:docPart w:val="CD97AE89D6EF4C5592EC9ED4F2F0A13B"/>
                </w:placeholder>
                <w:temporary/>
                <w:showingPlcHdr/>
                <w15:appearance w15:val="hidden"/>
              </w:sdtPr>
              <w:sdtContent>
                <w:r w:rsidRPr="00B972BA">
                  <w:rPr>
                    <w:b/>
                    <w:bCs/>
                  </w:rPr>
                  <w:t>Business Name</w:t>
                </w:r>
              </w:sdtContent>
            </w:sdt>
            <w:r w:rsidRPr="00B972BA">
              <w:rPr>
                <w:b/>
                <w:bCs/>
              </w:rPr>
              <w:t xml:space="preserve">: </w:t>
            </w:r>
            <w:r w:rsidR="00944042">
              <w:rPr>
                <w:b/>
                <w:bCs/>
              </w:rPr>
              <w:t>_______________________________</w:t>
            </w:r>
          </w:p>
          <w:p w14:paraId="754A0E23" w14:textId="77777777" w:rsidR="00C55ED5" w:rsidRDefault="00C55ED5" w:rsidP="006F4498">
            <w:pPr>
              <w:pStyle w:val="Labels"/>
              <w:jc w:val="both"/>
            </w:pPr>
          </w:p>
          <w:p w14:paraId="350D3BD1" w14:textId="77777777" w:rsidR="00C55ED5" w:rsidRDefault="00C55ED5" w:rsidP="006F4498">
            <w:pPr>
              <w:pStyle w:val="Labels"/>
              <w:jc w:val="both"/>
            </w:pPr>
          </w:p>
          <w:p w14:paraId="57BC985E" w14:textId="77777777" w:rsidR="00C55ED5" w:rsidRDefault="00C55ED5" w:rsidP="006F4498">
            <w:pPr>
              <w:pStyle w:val="Labels"/>
              <w:jc w:val="both"/>
            </w:pPr>
          </w:p>
          <w:p w14:paraId="792E2703" w14:textId="77777777" w:rsidR="00C55ED5" w:rsidRPr="00FA3A25" w:rsidRDefault="00C55ED5" w:rsidP="006F4498">
            <w:pPr>
              <w:pStyle w:val="Labels"/>
              <w:jc w:val="both"/>
              <w:rPr>
                <w:b/>
                <w:bCs/>
              </w:rPr>
            </w:pPr>
          </w:p>
          <w:p w14:paraId="07435F93" w14:textId="03EA580B" w:rsidR="00C55ED5" w:rsidRPr="00B972BA" w:rsidRDefault="00C55ED5" w:rsidP="006F4498">
            <w:pPr>
              <w:pStyle w:val="Labels"/>
              <w:jc w:val="both"/>
              <w:rPr>
                <w:b/>
                <w:bCs/>
              </w:rPr>
            </w:pPr>
            <w:r w:rsidRPr="00FA3A25">
              <w:rPr>
                <w:b/>
                <w:bCs/>
              </w:rPr>
              <w:t>Requested PEP Participation Date:</w:t>
            </w:r>
            <w:r w:rsidR="00944042">
              <w:rPr>
                <w:b/>
                <w:bCs/>
              </w:rPr>
              <w:t xml:space="preserve"> _____________________</w:t>
            </w:r>
          </w:p>
        </w:tc>
        <w:tc>
          <w:tcPr>
            <w:tcW w:w="283" w:type="dxa"/>
            <w:shd w:val="clear" w:color="auto" w:fill="FFFFFF" w:themeFill="background1"/>
          </w:tcPr>
          <w:p w14:paraId="3EB63796" w14:textId="77777777" w:rsidR="00C55ED5" w:rsidRPr="00FA3EB3" w:rsidRDefault="00C55ED5" w:rsidP="006F4498">
            <w:pPr>
              <w:jc w:val="both"/>
            </w:pPr>
          </w:p>
        </w:tc>
        <w:tc>
          <w:tcPr>
            <w:tcW w:w="4127" w:type="dxa"/>
          </w:tcPr>
          <w:p w14:paraId="6D17CE57" w14:textId="77777777" w:rsidR="00430A66" w:rsidRDefault="00430A66" w:rsidP="006F4498">
            <w:pPr>
              <w:pStyle w:val="Labels"/>
              <w:jc w:val="both"/>
            </w:pPr>
          </w:p>
          <w:p w14:paraId="0BCEBA4F" w14:textId="30C412F3" w:rsidR="00C55ED5" w:rsidRDefault="00C55ED5" w:rsidP="006F4498">
            <w:pPr>
              <w:pStyle w:val="Labels"/>
              <w:jc w:val="both"/>
            </w:pPr>
            <w:r>
              <w:t>Business Address:</w:t>
            </w:r>
            <w:r w:rsidR="00944042">
              <w:t xml:space="preserve"> ____________________________</w:t>
            </w:r>
          </w:p>
          <w:p w14:paraId="14CE241F" w14:textId="5AEDB25D" w:rsidR="00C55ED5" w:rsidRDefault="00944042" w:rsidP="006F4498">
            <w:pPr>
              <w:pStyle w:val="Labels"/>
              <w:jc w:val="both"/>
            </w:pPr>
            <w:r>
              <w:t>___________________________________________</w:t>
            </w:r>
          </w:p>
          <w:p w14:paraId="411842D8" w14:textId="77777777" w:rsidR="00336578" w:rsidRDefault="00336578" w:rsidP="006F4498">
            <w:pPr>
              <w:pStyle w:val="Labels"/>
              <w:jc w:val="both"/>
            </w:pPr>
          </w:p>
          <w:p w14:paraId="434C6E50" w14:textId="44DF2EEE" w:rsidR="00C55ED5" w:rsidRDefault="00C55ED5" w:rsidP="006F4498">
            <w:pPr>
              <w:pStyle w:val="Labels"/>
              <w:jc w:val="both"/>
            </w:pPr>
            <w:r>
              <w:t>Business City/State/Zip:</w:t>
            </w:r>
            <w:r w:rsidR="00944042">
              <w:t xml:space="preserve"> _______________________</w:t>
            </w:r>
          </w:p>
          <w:p w14:paraId="6630BD9D" w14:textId="7ADC6C86" w:rsidR="00C55ED5" w:rsidRDefault="00944042" w:rsidP="006F4498">
            <w:pPr>
              <w:pStyle w:val="Labels"/>
              <w:jc w:val="both"/>
            </w:pPr>
            <w:r>
              <w:t>___________________________________________</w:t>
            </w:r>
          </w:p>
          <w:p w14:paraId="76E725F8" w14:textId="77777777" w:rsidR="00C55ED5" w:rsidRDefault="00C55ED5" w:rsidP="006F4498">
            <w:pPr>
              <w:pStyle w:val="Labels"/>
              <w:jc w:val="both"/>
            </w:pPr>
          </w:p>
          <w:p w14:paraId="1CA8978D" w14:textId="721FBC4A" w:rsidR="00C55ED5" w:rsidRDefault="00C55ED5" w:rsidP="006F4498">
            <w:pPr>
              <w:pStyle w:val="Labels"/>
              <w:jc w:val="both"/>
            </w:pPr>
            <w:r>
              <w:t>Mailing Address:</w:t>
            </w:r>
            <w:r w:rsidR="00944042">
              <w:t xml:space="preserve"> _____________________________</w:t>
            </w:r>
          </w:p>
          <w:p w14:paraId="0ACACAD3" w14:textId="6275C4A7" w:rsidR="00C55ED5" w:rsidRDefault="00944042" w:rsidP="006F4498">
            <w:pPr>
              <w:pStyle w:val="Labels"/>
              <w:jc w:val="both"/>
            </w:pPr>
            <w:r>
              <w:t>___________________________________________</w:t>
            </w:r>
          </w:p>
          <w:p w14:paraId="4E343B99" w14:textId="77777777" w:rsidR="00336578" w:rsidRDefault="00336578" w:rsidP="006F4498">
            <w:pPr>
              <w:pStyle w:val="Labels"/>
              <w:jc w:val="both"/>
            </w:pPr>
          </w:p>
          <w:p w14:paraId="20D3C8E3" w14:textId="02108112" w:rsidR="00C55ED5" w:rsidRDefault="00C55ED5" w:rsidP="006F4498">
            <w:pPr>
              <w:pStyle w:val="Labels"/>
              <w:jc w:val="both"/>
            </w:pPr>
            <w:r>
              <w:t>Mailing City/State/Zip:</w:t>
            </w:r>
            <w:r w:rsidR="00944042">
              <w:t xml:space="preserve"> ________________________</w:t>
            </w:r>
          </w:p>
          <w:p w14:paraId="77CE63D5" w14:textId="5B06278A" w:rsidR="00C55ED5" w:rsidRDefault="00944042" w:rsidP="006F4498">
            <w:pPr>
              <w:pStyle w:val="Labels"/>
              <w:jc w:val="both"/>
            </w:pPr>
            <w:r>
              <w:t>___________________________________________</w:t>
            </w:r>
          </w:p>
          <w:p w14:paraId="6F7F3D45" w14:textId="77777777" w:rsidR="00C55ED5" w:rsidRDefault="00C55ED5" w:rsidP="006F4498">
            <w:pPr>
              <w:pStyle w:val="Labels"/>
              <w:jc w:val="both"/>
            </w:pPr>
          </w:p>
        </w:tc>
        <w:tc>
          <w:tcPr>
            <w:tcW w:w="265" w:type="dxa"/>
            <w:shd w:val="clear" w:color="auto" w:fill="FFFFFF" w:themeFill="background1"/>
          </w:tcPr>
          <w:p w14:paraId="7F5E80B7" w14:textId="77777777" w:rsidR="00C55ED5" w:rsidRPr="00FA3EB3" w:rsidRDefault="00C55ED5" w:rsidP="006F4498">
            <w:pPr>
              <w:jc w:val="both"/>
            </w:pPr>
          </w:p>
        </w:tc>
      </w:tr>
      <w:tr w:rsidR="00C55ED5" w:rsidRPr="00FA3EB3" w14:paraId="6700006A" w14:textId="77777777" w:rsidTr="00944042">
        <w:tc>
          <w:tcPr>
            <w:tcW w:w="4675" w:type="dxa"/>
          </w:tcPr>
          <w:p w14:paraId="4E026753" w14:textId="77777777" w:rsidR="00C55ED5" w:rsidRPr="00FC6A2A" w:rsidRDefault="00C55ED5" w:rsidP="006F4498">
            <w:pPr>
              <w:pStyle w:val="Labels"/>
              <w:jc w:val="both"/>
              <w:rPr>
                <w:sz w:val="6"/>
                <w:szCs w:val="6"/>
              </w:rPr>
            </w:pPr>
          </w:p>
          <w:p w14:paraId="07BF9F9C" w14:textId="598EADAE" w:rsidR="00C55ED5" w:rsidRPr="00FA3A25" w:rsidRDefault="00C55ED5" w:rsidP="006F4498">
            <w:pPr>
              <w:pStyle w:val="Labels"/>
              <w:jc w:val="both"/>
              <w:rPr>
                <w:b/>
                <w:bCs/>
              </w:rPr>
            </w:pPr>
            <w:r w:rsidRPr="00FA3A25">
              <w:rPr>
                <w:b/>
                <w:bCs/>
              </w:rPr>
              <w:t>Entity Type:</w:t>
            </w:r>
            <w:r w:rsidR="00477BDF">
              <w:rPr>
                <w:b/>
                <w:bCs/>
              </w:rPr>
              <w:t xml:space="preserve"> _______________________________________</w:t>
            </w:r>
          </w:p>
          <w:p w14:paraId="22A96E6E" w14:textId="77777777" w:rsidR="00C55ED5" w:rsidRDefault="00C55ED5" w:rsidP="006F4498">
            <w:pPr>
              <w:pStyle w:val="Labels"/>
              <w:jc w:val="both"/>
            </w:pPr>
            <w:r w:rsidRPr="00FC6A2A">
              <w:t>[</w:t>
            </w:r>
            <w:proofErr w:type="spellStart"/>
            <w:r w:rsidRPr="00FC6A2A">
              <w:t>corp</w:t>
            </w:r>
            <w:proofErr w:type="spellEnd"/>
            <w:r w:rsidRPr="00FC6A2A">
              <w:t>; LLC; partnership]</w:t>
            </w:r>
          </w:p>
          <w:p w14:paraId="47942BEC" w14:textId="424D1849" w:rsidR="00336578" w:rsidRPr="00FA3EB3" w:rsidRDefault="00336578" w:rsidP="006F4498">
            <w:pPr>
              <w:pStyle w:val="Labels"/>
              <w:jc w:val="both"/>
            </w:pPr>
          </w:p>
        </w:tc>
        <w:tc>
          <w:tcPr>
            <w:tcW w:w="283" w:type="dxa"/>
            <w:shd w:val="clear" w:color="auto" w:fill="FFFFFF" w:themeFill="background1"/>
          </w:tcPr>
          <w:p w14:paraId="1A65D514" w14:textId="77777777" w:rsidR="00C55ED5" w:rsidRPr="00FA3EB3" w:rsidRDefault="00C55ED5" w:rsidP="006F4498">
            <w:pPr>
              <w:jc w:val="both"/>
            </w:pPr>
          </w:p>
        </w:tc>
        <w:tc>
          <w:tcPr>
            <w:tcW w:w="4127" w:type="dxa"/>
          </w:tcPr>
          <w:p w14:paraId="1598E9C1" w14:textId="77777777" w:rsidR="00C55ED5" w:rsidRPr="00FC6A2A" w:rsidRDefault="00C55ED5" w:rsidP="006F4498">
            <w:pPr>
              <w:pStyle w:val="Labels"/>
              <w:jc w:val="both"/>
              <w:rPr>
                <w:sz w:val="6"/>
                <w:szCs w:val="6"/>
              </w:rPr>
            </w:pPr>
          </w:p>
          <w:p w14:paraId="3A1A112F" w14:textId="747EF827" w:rsidR="00C55ED5" w:rsidRDefault="00C55ED5" w:rsidP="006F4498">
            <w:pPr>
              <w:pStyle w:val="Labels"/>
              <w:jc w:val="both"/>
            </w:pPr>
            <w:r w:rsidRPr="00FC6A2A">
              <w:t>Entity Taxation</w:t>
            </w:r>
            <w:r>
              <w:t>:</w:t>
            </w:r>
            <w:r w:rsidRPr="00FC6A2A">
              <w:t xml:space="preserve"> </w:t>
            </w:r>
            <w:r w:rsidR="00477BDF">
              <w:t>______________________________</w:t>
            </w:r>
          </w:p>
          <w:p w14:paraId="4FAC19A9" w14:textId="38805A18" w:rsidR="00C55ED5" w:rsidRPr="00FA3EB3" w:rsidRDefault="00C55ED5" w:rsidP="006F4498">
            <w:pPr>
              <w:pStyle w:val="Labels"/>
              <w:jc w:val="both"/>
            </w:pPr>
            <w:r w:rsidRPr="00FC6A2A">
              <w:t xml:space="preserve">[C </w:t>
            </w:r>
            <w:proofErr w:type="spellStart"/>
            <w:r w:rsidRPr="00FC6A2A">
              <w:t>corp</w:t>
            </w:r>
            <w:proofErr w:type="spellEnd"/>
            <w:r w:rsidRPr="00FC6A2A">
              <w:t xml:space="preserve">; S </w:t>
            </w:r>
            <w:proofErr w:type="spellStart"/>
            <w:r w:rsidRPr="00FC6A2A">
              <w:t>corp</w:t>
            </w:r>
            <w:proofErr w:type="spellEnd"/>
            <w:r w:rsidRPr="00FC6A2A">
              <w:t>; partnership]</w:t>
            </w:r>
          </w:p>
        </w:tc>
        <w:tc>
          <w:tcPr>
            <w:tcW w:w="265" w:type="dxa"/>
            <w:shd w:val="clear" w:color="auto" w:fill="FFFFFF" w:themeFill="background1"/>
          </w:tcPr>
          <w:p w14:paraId="1861477B" w14:textId="77777777" w:rsidR="00C55ED5" w:rsidRPr="00FA3EB3" w:rsidRDefault="00C55ED5" w:rsidP="006F4498">
            <w:pPr>
              <w:jc w:val="both"/>
            </w:pPr>
          </w:p>
        </w:tc>
      </w:tr>
      <w:tr w:rsidR="00C55ED5" w:rsidRPr="00FA3EB3" w14:paraId="635D40E4" w14:textId="77777777" w:rsidTr="00944042">
        <w:tc>
          <w:tcPr>
            <w:tcW w:w="4675" w:type="dxa"/>
          </w:tcPr>
          <w:p w14:paraId="6FA9FFEF" w14:textId="77777777" w:rsidR="00C55ED5" w:rsidRPr="00FC6A2A" w:rsidRDefault="00C55ED5" w:rsidP="006F4498">
            <w:pPr>
              <w:pStyle w:val="Labels"/>
              <w:jc w:val="both"/>
              <w:rPr>
                <w:sz w:val="6"/>
                <w:szCs w:val="6"/>
              </w:rPr>
            </w:pPr>
          </w:p>
          <w:p w14:paraId="085AAF29" w14:textId="77777777" w:rsidR="00336578" w:rsidRDefault="00336578" w:rsidP="006F4498">
            <w:pPr>
              <w:pStyle w:val="Labels"/>
              <w:jc w:val="both"/>
            </w:pPr>
          </w:p>
          <w:p w14:paraId="0302C8F7" w14:textId="5680055D" w:rsidR="00C55ED5" w:rsidRDefault="00C55ED5" w:rsidP="006F4498">
            <w:pPr>
              <w:pStyle w:val="Labels"/>
              <w:jc w:val="both"/>
            </w:pPr>
            <w:r w:rsidRPr="00FC6A2A">
              <w:t>Employer Tax ID Number</w:t>
            </w:r>
            <w:r>
              <w:t xml:space="preserve"> [</w:t>
            </w:r>
            <w:r w:rsidRPr="00FC6A2A">
              <w:t>EIN</w:t>
            </w:r>
            <w:r>
              <w:t xml:space="preserve">]: </w:t>
            </w:r>
            <w:r w:rsidR="00477BDF">
              <w:t>________________________</w:t>
            </w:r>
          </w:p>
        </w:tc>
        <w:tc>
          <w:tcPr>
            <w:tcW w:w="283" w:type="dxa"/>
            <w:shd w:val="clear" w:color="auto" w:fill="FFFFFF" w:themeFill="background1"/>
          </w:tcPr>
          <w:p w14:paraId="1CE46E58" w14:textId="77777777" w:rsidR="00C55ED5" w:rsidRPr="00FA3EB3" w:rsidRDefault="00C55ED5" w:rsidP="006F4498">
            <w:pPr>
              <w:jc w:val="both"/>
            </w:pPr>
          </w:p>
        </w:tc>
        <w:tc>
          <w:tcPr>
            <w:tcW w:w="4127" w:type="dxa"/>
          </w:tcPr>
          <w:p w14:paraId="5A3780C3" w14:textId="77777777" w:rsidR="00C55ED5" w:rsidRPr="00FC6A2A" w:rsidRDefault="00C55ED5" w:rsidP="006F4498">
            <w:pPr>
              <w:pStyle w:val="Labels"/>
              <w:jc w:val="both"/>
              <w:rPr>
                <w:sz w:val="6"/>
                <w:szCs w:val="6"/>
              </w:rPr>
            </w:pPr>
          </w:p>
          <w:p w14:paraId="4DDD6A8A" w14:textId="77777777" w:rsidR="00336578" w:rsidRDefault="00336578" w:rsidP="006F4498">
            <w:pPr>
              <w:pStyle w:val="Labels"/>
              <w:jc w:val="both"/>
            </w:pPr>
          </w:p>
          <w:p w14:paraId="0269EBCF" w14:textId="19FE5A5D" w:rsidR="00C55ED5" w:rsidRDefault="00C55ED5" w:rsidP="006F4498">
            <w:pPr>
              <w:pStyle w:val="Labels"/>
              <w:jc w:val="both"/>
            </w:pPr>
            <w:r w:rsidRPr="00FC6A2A">
              <w:t>NAICS Code:</w:t>
            </w:r>
            <w:r w:rsidR="00477BDF">
              <w:t xml:space="preserve"> _________________________________</w:t>
            </w:r>
          </w:p>
        </w:tc>
        <w:tc>
          <w:tcPr>
            <w:tcW w:w="265" w:type="dxa"/>
            <w:shd w:val="clear" w:color="auto" w:fill="FFFFFF" w:themeFill="background1"/>
          </w:tcPr>
          <w:p w14:paraId="34881368" w14:textId="77777777" w:rsidR="00C55ED5" w:rsidRPr="00FA3EB3" w:rsidRDefault="00C55ED5" w:rsidP="006F4498">
            <w:pPr>
              <w:jc w:val="both"/>
            </w:pPr>
          </w:p>
        </w:tc>
      </w:tr>
      <w:tr w:rsidR="00C55ED5" w:rsidRPr="00FA3EB3" w14:paraId="643D9DC7" w14:textId="77777777" w:rsidTr="00944042">
        <w:tc>
          <w:tcPr>
            <w:tcW w:w="4675" w:type="dxa"/>
          </w:tcPr>
          <w:p w14:paraId="1387B53B" w14:textId="77777777" w:rsidR="00C55ED5" w:rsidRPr="00FC6A2A" w:rsidRDefault="00C55ED5" w:rsidP="006F4498">
            <w:pPr>
              <w:pStyle w:val="Labels"/>
              <w:jc w:val="both"/>
              <w:rPr>
                <w:sz w:val="6"/>
                <w:szCs w:val="6"/>
              </w:rPr>
            </w:pPr>
          </w:p>
          <w:p w14:paraId="484D0956" w14:textId="58FE377E" w:rsidR="00C55ED5" w:rsidRPr="00B972BA" w:rsidRDefault="00C55ED5" w:rsidP="006F4498">
            <w:pPr>
              <w:pStyle w:val="Labels"/>
              <w:jc w:val="both"/>
              <w:rPr>
                <w:b/>
                <w:bCs/>
              </w:rPr>
            </w:pPr>
            <w:r w:rsidRPr="00B972BA">
              <w:rPr>
                <w:b/>
                <w:bCs/>
              </w:rPr>
              <w:t xml:space="preserve">Primary Decision Maker </w:t>
            </w:r>
          </w:p>
          <w:p w14:paraId="47946B02" w14:textId="77777777" w:rsidR="000E791F" w:rsidRDefault="000E791F" w:rsidP="006F4498">
            <w:pPr>
              <w:pStyle w:val="Labels"/>
              <w:jc w:val="both"/>
            </w:pPr>
          </w:p>
          <w:p w14:paraId="28E868D7" w14:textId="30910C5F" w:rsidR="00C55ED5" w:rsidRDefault="00C55ED5" w:rsidP="006F4498">
            <w:pPr>
              <w:pStyle w:val="Labels"/>
              <w:jc w:val="both"/>
            </w:pPr>
            <w:r>
              <w:t xml:space="preserve">Name: </w:t>
            </w:r>
            <w:r w:rsidR="00477BDF">
              <w:t>____________________________________________</w:t>
            </w:r>
          </w:p>
          <w:p w14:paraId="3CD41392" w14:textId="77777777" w:rsidR="00477BDF" w:rsidRDefault="00477BDF" w:rsidP="006F4498">
            <w:pPr>
              <w:pStyle w:val="Labels"/>
              <w:jc w:val="both"/>
            </w:pPr>
          </w:p>
          <w:p w14:paraId="0044925C" w14:textId="7957EAB5" w:rsidR="00C55ED5" w:rsidRDefault="00C55ED5" w:rsidP="006F4498">
            <w:pPr>
              <w:pStyle w:val="Labels"/>
              <w:jc w:val="both"/>
            </w:pPr>
            <w:r>
              <w:t>Title:</w:t>
            </w:r>
            <w:r w:rsidR="00477BDF">
              <w:t xml:space="preserve"> _____________________________________________</w:t>
            </w:r>
          </w:p>
        </w:tc>
        <w:tc>
          <w:tcPr>
            <w:tcW w:w="283" w:type="dxa"/>
            <w:shd w:val="clear" w:color="auto" w:fill="FFFFFF" w:themeFill="background1"/>
          </w:tcPr>
          <w:p w14:paraId="61AF8A0B" w14:textId="77777777" w:rsidR="00C55ED5" w:rsidRPr="00FA3EB3" w:rsidRDefault="00C55ED5" w:rsidP="006F4498">
            <w:pPr>
              <w:jc w:val="both"/>
            </w:pPr>
          </w:p>
        </w:tc>
        <w:tc>
          <w:tcPr>
            <w:tcW w:w="4127" w:type="dxa"/>
          </w:tcPr>
          <w:p w14:paraId="350642D1" w14:textId="77777777" w:rsidR="00C55ED5" w:rsidRPr="00FC6A2A" w:rsidRDefault="00C55ED5" w:rsidP="006F4498">
            <w:pPr>
              <w:pStyle w:val="Labels"/>
              <w:jc w:val="both"/>
              <w:rPr>
                <w:sz w:val="6"/>
                <w:szCs w:val="6"/>
              </w:rPr>
            </w:pPr>
          </w:p>
          <w:p w14:paraId="0CE1B6D3" w14:textId="77777777" w:rsidR="00C55ED5" w:rsidRDefault="00C55ED5" w:rsidP="006F4498">
            <w:pPr>
              <w:pStyle w:val="Labels"/>
              <w:jc w:val="both"/>
            </w:pPr>
          </w:p>
          <w:p w14:paraId="568AF7A7" w14:textId="77777777" w:rsidR="00336578" w:rsidRDefault="00336578" w:rsidP="006F4498">
            <w:pPr>
              <w:pStyle w:val="Labels"/>
              <w:jc w:val="both"/>
            </w:pPr>
          </w:p>
          <w:p w14:paraId="76B63736" w14:textId="45DD5176" w:rsidR="00C55ED5" w:rsidRDefault="00C55ED5" w:rsidP="006F4498">
            <w:pPr>
              <w:pStyle w:val="Labels"/>
              <w:jc w:val="both"/>
            </w:pPr>
            <w:r>
              <w:t>Email Address:</w:t>
            </w:r>
            <w:r w:rsidR="00477BDF">
              <w:t xml:space="preserve"> _______________________________</w:t>
            </w:r>
          </w:p>
          <w:p w14:paraId="1F738C1A" w14:textId="77777777" w:rsidR="00477BDF" w:rsidRDefault="00477BDF" w:rsidP="006F4498">
            <w:pPr>
              <w:pStyle w:val="Labels"/>
              <w:jc w:val="both"/>
            </w:pPr>
          </w:p>
          <w:p w14:paraId="5670651B" w14:textId="2EFF9E95" w:rsidR="00C55ED5" w:rsidRDefault="00C55ED5" w:rsidP="006F4498">
            <w:pPr>
              <w:pStyle w:val="Labels"/>
              <w:jc w:val="both"/>
            </w:pPr>
            <w:r>
              <w:t xml:space="preserve">Phone: </w:t>
            </w:r>
            <w:r w:rsidR="00477BDF">
              <w:t>_____________________________________</w:t>
            </w:r>
          </w:p>
          <w:p w14:paraId="264FB1CC" w14:textId="77777777" w:rsidR="00C55ED5" w:rsidRDefault="00C55ED5" w:rsidP="006F4498">
            <w:pPr>
              <w:pStyle w:val="Labels"/>
              <w:jc w:val="both"/>
            </w:pPr>
          </w:p>
        </w:tc>
        <w:tc>
          <w:tcPr>
            <w:tcW w:w="265" w:type="dxa"/>
            <w:shd w:val="clear" w:color="auto" w:fill="FFFFFF" w:themeFill="background1"/>
          </w:tcPr>
          <w:p w14:paraId="5A64B341" w14:textId="77777777" w:rsidR="00C55ED5" w:rsidRPr="00FA3EB3" w:rsidRDefault="00C55ED5" w:rsidP="006F4498">
            <w:pPr>
              <w:jc w:val="both"/>
            </w:pPr>
          </w:p>
        </w:tc>
      </w:tr>
      <w:tr w:rsidR="00C55ED5" w:rsidRPr="00FA3EB3" w14:paraId="0A3676A4" w14:textId="77777777" w:rsidTr="00944042">
        <w:tc>
          <w:tcPr>
            <w:tcW w:w="4675" w:type="dxa"/>
          </w:tcPr>
          <w:p w14:paraId="58435B33" w14:textId="77777777" w:rsidR="00C55ED5" w:rsidRPr="00FC6A2A" w:rsidRDefault="00C55ED5" w:rsidP="006F4498">
            <w:pPr>
              <w:pStyle w:val="Labels"/>
              <w:jc w:val="both"/>
              <w:rPr>
                <w:sz w:val="6"/>
                <w:szCs w:val="6"/>
              </w:rPr>
            </w:pPr>
          </w:p>
          <w:p w14:paraId="2B0EA712" w14:textId="6EAEBB4C" w:rsidR="00C55ED5" w:rsidRPr="00B972BA" w:rsidRDefault="00C55ED5" w:rsidP="006F4498">
            <w:pPr>
              <w:pStyle w:val="Labels"/>
              <w:jc w:val="both"/>
              <w:rPr>
                <w:b/>
                <w:bCs/>
              </w:rPr>
            </w:pPr>
            <w:r w:rsidRPr="00B972BA">
              <w:rPr>
                <w:b/>
                <w:bCs/>
              </w:rPr>
              <w:t>Payroll/HR Contact</w:t>
            </w:r>
          </w:p>
          <w:p w14:paraId="5EF86412" w14:textId="77777777" w:rsidR="00477BDF" w:rsidRDefault="00477BDF" w:rsidP="006F4498">
            <w:pPr>
              <w:pStyle w:val="Labels"/>
              <w:jc w:val="both"/>
            </w:pPr>
          </w:p>
          <w:p w14:paraId="6C2C1476" w14:textId="01CC57CF" w:rsidR="00C55ED5" w:rsidRDefault="00C55ED5" w:rsidP="006F4498">
            <w:pPr>
              <w:pStyle w:val="Labels"/>
              <w:jc w:val="both"/>
            </w:pPr>
            <w:r>
              <w:t xml:space="preserve">Name: </w:t>
            </w:r>
            <w:r w:rsidR="00336578">
              <w:t>____________________________________________</w:t>
            </w:r>
          </w:p>
          <w:p w14:paraId="51408E6C" w14:textId="77777777" w:rsidR="00477BDF" w:rsidRDefault="00477BDF" w:rsidP="006F4498">
            <w:pPr>
              <w:pStyle w:val="Labels"/>
              <w:jc w:val="both"/>
            </w:pPr>
          </w:p>
          <w:p w14:paraId="0DFF203F" w14:textId="1398904B" w:rsidR="00C55ED5" w:rsidRDefault="00C55ED5" w:rsidP="006F4498">
            <w:pPr>
              <w:pStyle w:val="Labels"/>
              <w:jc w:val="both"/>
            </w:pPr>
            <w:r>
              <w:t>Title:</w:t>
            </w:r>
            <w:r w:rsidR="00336578">
              <w:t xml:space="preserve"> _____________________________________________</w:t>
            </w:r>
          </w:p>
          <w:p w14:paraId="1DA468F3" w14:textId="70B294B0" w:rsidR="00C55ED5" w:rsidRPr="00FA3EB3" w:rsidRDefault="00C55ED5" w:rsidP="006F4498">
            <w:pPr>
              <w:pStyle w:val="Labels"/>
              <w:jc w:val="both"/>
            </w:pPr>
          </w:p>
        </w:tc>
        <w:tc>
          <w:tcPr>
            <w:tcW w:w="283" w:type="dxa"/>
            <w:shd w:val="clear" w:color="auto" w:fill="FFFFFF" w:themeFill="background1"/>
          </w:tcPr>
          <w:p w14:paraId="475AE228" w14:textId="77777777" w:rsidR="00C55ED5" w:rsidRPr="00FA3EB3" w:rsidRDefault="00C55ED5" w:rsidP="006F4498">
            <w:pPr>
              <w:jc w:val="both"/>
            </w:pPr>
          </w:p>
        </w:tc>
        <w:tc>
          <w:tcPr>
            <w:tcW w:w="4127" w:type="dxa"/>
          </w:tcPr>
          <w:p w14:paraId="2E571A15" w14:textId="77777777" w:rsidR="00C55ED5" w:rsidRPr="00FC6A2A" w:rsidRDefault="00C55ED5" w:rsidP="006F4498">
            <w:pPr>
              <w:pStyle w:val="Labels"/>
              <w:jc w:val="both"/>
              <w:rPr>
                <w:sz w:val="6"/>
                <w:szCs w:val="6"/>
              </w:rPr>
            </w:pPr>
          </w:p>
          <w:p w14:paraId="2AB0EAFD" w14:textId="77777777" w:rsidR="00477BDF" w:rsidRDefault="00477BDF" w:rsidP="006F4498">
            <w:pPr>
              <w:pStyle w:val="Labels"/>
              <w:jc w:val="both"/>
            </w:pPr>
          </w:p>
          <w:p w14:paraId="3C4A7307" w14:textId="77777777" w:rsidR="00477BDF" w:rsidRDefault="00477BDF" w:rsidP="006F4498">
            <w:pPr>
              <w:pStyle w:val="Labels"/>
              <w:jc w:val="both"/>
            </w:pPr>
          </w:p>
          <w:p w14:paraId="022A9E0A" w14:textId="77777777" w:rsidR="00336578" w:rsidRDefault="00C55ED5" w:rsidP="00336578">
            <w:pPr>
              <w:pStyle w:val="Labels"/>
              <w:jc w:val="both"/>
            </w:pPr>
            <w:r>
              <w:t>Email Address:</w:t>
            </w:r>
            <w:r w:rsidR="00336578">
              <w:t xml:space="preserve"> _______________________________</w:t>
            </w:r>
          </w:p>
          <w:p w14:paraId="187C67BA" w14:textId="77777777" w:rsidR="00477BDF" w:rsidRDefault="00477BDF" w:rsidP="006F4498">
            <w:pPr>
              <w:pStyle w:val="Labels"/>
              <w:jc w:val="both"/>
            </w:pPr>
          </w:p>
          <w:p w14:paraId="320EC8F2" w14:textId="0D3D6C00" w:rsidR="00C55ED5" w:rsidRDefault="00C55ED5" w:rsidP="006F4498">
            <w:pPr>
              <w:pStyle w:val="Labels"/>
              <w:jc w:val="both"/>
            </w:pPr>
            <w:r>
              <w:t xml:space="preserve">Phone: </w:t>
            </w:r>
            <w:r w:rsidR="00336578">
              <w:t>_____________________________________</w:t>
            </w:r>
          </w:p>
          <w:p w14:paraId="04A2F4FF" w14:textId="63A0E3FC" w:rsidR="00C55ED5" w:rsidRPr="00FA3EB3" w:rsidRDefault="00C55ED5" w:rsidP="006F4498">
            <w:pPr>
              <w:pStyle w:val="Labels"/>
              <w:jc w:val="both"/>
            </w:pPr>
          </w:p>
        </w:tc>
        <w:tc>
          <w:tcPr>
            <w:tcW w:w="265" w:type="dxa"/>
            <w:shd w:val="clear" w:color="auto" w:fill="FFFFFF" w:themeFill="background1"/>
          </w:tcPr>
          <w:p w14:paraId="7C3FB890" w14:textId="77777777" w:rsidR="00C55ED5" w:rsidRPr="00FC6A2A" w:rsidRDefault="00C55ED5" w:rsidP="006F4498">
            <w:pPr>
              <w:pStyle w:val="Labels"/>
              <w:jc w:val="both"/>
              <w:rPr>
                <w:sz w:val="6"/>
                <w:szCs w:val="6"/>
              </w:rPr>
            </w:pPr>
          </w:p>
          <w:p w14:paraId="7A9D93A7" w14:textId="7F86C7F9" w:rsidR="00C55ED5" w:rsidRPr="00FA3EB3" w:rsidRDefault="00C55ED5" w:rsidP="006F4498">
            <w:pPr>
              <w:jc w:val="both"/>
            </w:pPr>
          </w:p>
        </w:tc>
      </w:tr>
    </w:tbl>
    <w:p w14:paraId="0A93A806" w14:textId="0228A8D8" w:rsidR="00FC6A2A" w:rsidRPr="00892377" w:rsidRDefault="00FC6A2A" w:rsidP="006F4498">
      <w:pPr>
        <w:pStyle w:val="Heading1"/>
        <w:jc w:val="both"/>
        <w:rPr>
          <w:rFonts w:asciiTheme="minorHAnsi" w:hAnsiTheme="minorHAnsi" w:cstheme="minorHAnsi"/>
          <w:color w:val="1F3864" w:themeColor="accent1" w:themeShade="80"/>
          <w:sz w:val="24"/>
          <w:szCs w:val="24"/>
        </w:rPr>
      </w:pPr>
      <w:r>
        <w:rPr>
          <w:rFonts w:asciiTheme="minorHAnsi" w:hAnsiTheme="minorHAnsi" w:cstheme="minorHAnsi"/>
          <w:color w:val="1F3864" w:themeColor="accent1" w:themeShade="80"/>
          <w:sz w:val="24"/>
          <w:szCs w:val="24"/>
        </w:rPr>
        <w:t xml:space="preserve">Payroll </w:t>
      </w:r>
      <w:r w:rsidRPr="00892377">
        <w:rPr>
          <w:rFonts w:asciiTheme="minorHAnsi" w:hAnsiTheme="minorHAnsi" w:cstheme="minorHAnsi"/>
          <w:color w:val="1F3864" w:themeColor="accent1" w:themeShade="80"/>
          <w:sz w:val="24"/>
          <w:szCs w:val="24"/>
        </w:rPr>
        <w:t>Information</w:t>
      </w: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ook w:val="0600" w:firstRow="0" w:lastRow="0" w:firstColumn="0" w:lastColumn="0" w:noHBand="1" w:noVBand="1"/>
      </w:tblPr>
      <w:tblGrid>
        <w:gridCol w:w="4675"/>
        <w:gridCol w:w="283"/>
        <w:gridCol w:w="4127"/>
        <w:gridCol w:w="265"/>
      </w:tblGrid>
      <w:tr w:rsidR="00FC6A2A" w:rsidRPr="00FA3EB3" w14:paraId="05CEB288" w14:textId="77777777" w:rsidTr="00336578">
        <w:trPr>
          <w:trHeight w:val="544"/>
        </w:trPr>
        <w:tc>
          <w:tcPr>
            <w:tcW w:w="4675" w:type="dxa"/>
          </w:tcPr>
          <w:p w14:paraId="39E6C62D" w14:textId="77777777" w:rsidR="00430A66" w:rsidRDefault="00430A66" w:rsidP="006F4498">
            <w:pPr>
              <w:pStyle w:val="Labels"/>
              <w:jc w:val="both"/>
              <w:rPr>
                <w:b/>
                <w:bCs/>
              </w:rPr>
            </w:pPr>
          </w:p>
          <w:p w14:paraId="5DA1B656" w14:textId="11B504DC" w:rsidR="00FC6A2A" w:rsidRPr="00B972BA" w:rsidRDefault="00FC6A2A" w:rsidP="006F4498">
            <w:pPr>
              <w:pStyle w:val="Labels"/>
              <w:jc w:val="both"/>
              <w:rPr>
                <w:b/>
                <w:bCs/>
              </w:rPr>
            </w:pPr>
            <w:r w:rsidRPr="00B972BA">
              <w:rPr>
                <w:b/>
                <w:bCs/>
              </w:rPr>
              <w:t xml:space="preserve">Payroll Provider: </w:t>
            </w:r>
            <w:r w:rsidR="00336578">
              <w:rPr>
                <w:b/>
                <w:bCs/>
              </w:rPr>
              <w:t>___________________________________</w:t>
            </w:r>
          </w:p>
          <w:p w14:paraId="1FDCD803" w14:textId="77777777" w:rsidR="00FC6A2A" w:rsidRDefault="00FC6A2A" w:rsidP="006F4498">
            <w:pPr>
              <w:pStyle w:val="Labels"/>
              <w:jc w:val="both"/>
            </w:pPr>
          </w:p>
          <w:p w14:paraId="7657AB9A" w14:textId="270FB717" w:rsidR="00FC6A2A" w:rsidRDefault="00FC6A2A" w:rsidP="006F4498">
            <w:pPr>
              <w:pStyle w:val="Labels"/>
              <w:jc w:val="both"/>
            </w:pPr>
            <w:r>
              <w:t>Contact Name:</w:t>
            </w:r>
            <w:r w:rsidR="00336578">
              <w:t xml:space="preserve"> </w:t>
            </w:r>
            <w:r w:rsidR="00336578">
              <w:rPr>
                <w:b/>
                <w:bCs/>
              </w:rPr>
              <w:t>_____________________________________</w:t>
            </w:r>
          </w:p>
          <w:p w14:paraId="1C5F1BD9" w14:textId="0C000640" w:rsidR="00FC6A2A" w:rsidRPr="00FA3EB3" w:rsidRDefault="00FC6A2A" w:rsidP="006F4498">
            <w:pPr>
              <w:pStyle w:val="Labels"/>
              <w:jc w:val="both"/>
            </w:pPr>
          </w:p>
        </w:tc>
        <w:tc>
          <w:tcPr>
            <w:tcW w:w="283" w:type="dxa"/>
            <w:shd w:val="clear" w:color="auto" w:fill="FFFFFF" w:themeFill="background1"/>
          </w:tcPr>
          <w:p w14:paraId="07BC12B3" w14:textId="77777777" w:rsidR="00FC6A2A" w:rsidRPr="00FA3EB3" w:rsidRDefault="00FC6A2A" w:rsidP="006F4498">
            <w:pPr>
              <w:jc w:val="both"/>
            </w:pPr>
          </w:p>
        </w:tc>
        <w:tc>
          <w:tcPr>
            <w:tcW w:w="4127" w:type="dxa"/>
          </w:tcPr>
          <w:p w14:paraId="329B7C48" w14:textId="77777777" w:rsidR="00FC6A2A" w:rsidRDefault="00FC6A2A" w:rsidP="006F4498">
            <w:pPr>
              <w:pStyle w:val="Labels"/>
              <w:jc w:val="both"/>
            </w:pPr>
          </w:p>
          <w:p w14:paraId="11FBB6F7" w14:textId="77777777" w:rsidR="00FC6A2A" w:rsidRDefault="00FC6A2A" w:rsidP="006F4498">
            <w:pPr>
              <w:pStyle w:val="Labels"/>
              <w:jc w:val="both"/>
            </w:pPr>
          </w:p>
          <w:p w14:paraId="70B353DD" w14:textId="77777777" w:rsidR="00336578" w:rsidRDefault="00336578" w:rsidP="006F4498">
            <w:pPr>
              <w:pStyle w:val="Labels"/>
              <w:jc w:val="both"/>
            </w:pPr>
          </w:p>
          <w:p w14:paraId="00A6EF49" w14:textId="3EEE1124" w:rsidR="00FC6A2A" w:rsidRDefault="00FC6A2A" w:rsidP="006F4498">
            <w:pPr>
              <w:pStyle w:val="Labels"/>
              <w:jc w:val="both"/>
            </w:pPr>
            <w:r>
              <w:t>Email Address:</w:t>
            </w:r>
            <w:r w:rsidR="00336578">
              <w:t xml:space="preserve"> </w:t>
            </w:r>
            <w:r w:rsidR="00336578">
              <w:rPr>
                <w:b/>
                <w:bCs/>
              </w:rPr>
              <w:t>_______________________________</w:t>
            </w:r>
          </w:p>
          <w:p w14:paraId="2050CAC7" w14:textId="77777777" w:rsidR="00336578" w:rsidRDefault="00336578" w:rsidP="006F4498">
            <w:pPr>
              <w:pStyle w:val="Labels"/>
              <w:jc w:val="both"/>
            </w:pPr>
          </w:p>
          <w:p w14:paraId="1F3676EC" w14:textId="51FCF09A" w:rsidR="00FC6A2A" w:rsidRDefault="00FC6A2A" w:rsidP="006F4498">
            <w:pPr>
              <w:pStyle w:val="Labels"/>
              <w:jc w:val="both"/>
            </w:pPr>
            <w:r>
              <w:t xml:space="preserve">Phone: </w:t>
            </w:r>
            <w:r w:rsidR="00336578">
              <w:rPr>
                <w:b/>
                <w:bCs/>
              </w:rPr>
              <w:t>_____________________________________</w:t>
            </w:r>
          </w:p>
          <w:p w14:paraId="077D0671" w14:textId="77777777" w:rsidR="00FC6A2A" w:rsidRPr="00FA3EB3" w:rsidRDefault="00FC6A2A" w:rsidP="006F4498">
            <w:pPr>
              <w:pStyle w:val="Labels"/>
              <w:jc w:val="both"/>
            </w:pPr>
          </w:p>
        </w:tc>
        <w:tc>
          <w:tcPr>
            <w:tcW w:w="265" w:type="dxa"/>
            <w:shd w:val="clear" w:color="auto" w:fill="FFFFFF" w:themeFill="background1"/>
          </w:tcPr>
          <w:p w14:paraId="626CDFB3" w14:textId="77777777" w:rsidR="00FC6A2A" w:rsidRPr="00FA3EB3" w:rsidRDefault="00FC6A2A" w:rsidP="006F4498">
            <w:pPr>
              <w:jc w:val="both"/>
            </w:pPr>
          </w:p>
        </w:tc>
      </w:tr>
      <w:tr w:rsidR="00FC6A2A" w:rsidRPr="00FA3EB3" w14:paraId="4D11962F" w14:textId="77777777" w:rsidTr="00336578">
        <w:trPr>
          <w:trHeight w:val="544"/>
        </w:trPr>
        <w:tc>
          <w:tcPr>
            <w:tcW w:w="4675" w:type="dxa"/>
          </w:tcPr>
          <w:p w14:paraId="1CA70845" w14:textId="77777777" w:rsidR="00FC6A2A" w:rsidRPr="00FC6A2A" w:rsidRDefault="00FC6A2A" w:rsidP="006F4498">
            <w:pPr>
              <w:pStyle w:val="Labels"/>
              <w:jc w:val="both"/>
              <w:rPr>
                <w:sz w:val="6"/>
                <w:szCs w:val="6"/>
              </w:rPr>
            </w:pPr>
          </w:p>
          <w:p w14:paraId="4988AE72" w14:textId="78DDFD4F" w:rsidR="00FC6A2A" w:rsidRDefault="00FC6A2A" w:rsidP="006F4498">
            <w:pPr>
              <w:pStyle w:val="Labels"/>
              <w:jc w:val="both"/>
            </w:pPr>
            <w:r>
              <w:t xml:space="preserve">Payroll Frequency: </w:t>
            </w:r>
            <w:r w:rsidR="00336578">
              <w:rPr>
                <w:b/>
                <w:bCs/>
              </w:rPr>
              <w:t>__________________________________</w:t>
            </w:r>
          </w:p>
        </w:tc>
        <w:tc>
          <w:tcPr>
            <w:tcW w:w="283" w:type="dxa"/>
            <w:shd w:val="clear" w:color="auto" w:fill="FFFFFF" w:themeFill="background1"/>
          </w:tcPr>
          <w:p w14:paraId="1B992854" w14:textId="77777777" w:rsidR="00FC6A2A" w:rsidRPr="00FA3EB3" w:rsidRDefault="00FC6A2A" w:rsidP="006F4498">
            <w:pPr>
              <w:jc w:val="both"/>
            </w:pPr>
          </w:p>
        </w:tc>
        <w:tc>
          <w:tcPr>
            <w:tcW w:w="4127" w:type="dxa"/>
          </w:tcPr>
          <w:p w14:paraId="34313062" w14:textId="77777777" w:rsidR="00FC6A2A" w:rsidRPr="00FC6A2A" w:rsidRDefault="00FC6A2A" w:rsidP="006F4498">
            <w:pPr>
              <w:pStyle w:val="Labels"/>
              <w:jc w:val="both"/>
              <w:rPr>
                <w:sz w:val="6"/>
                <w:szCs w:val="6"/>
              </w:rPr>
            </w:pPr>
          </w:p>
          <w:p w14:paraId="5DACDAFB" w14:textId="0954A562" w:rsidR="00FC6A2A" w:rsidRDefault="00FC6A2A" w:rsidP="006F4498">
            <w:pPr>
              <w:pStyle w:val="Labels"/>
              <w:jc w:val="both"/>
            </w:pPr>
            <w:r>
              <w:t>Payroll Dates:</w:t>
            </w:r>
            <w:r w:rsidR="00336578">
              <w:t xml:space="preserve"> </w:t>
            </w:r>
            <w:r w:rsidR="00336578">
              <w:rPr>
                <w:b/>
                <w:bCs/>
              </w:rPr>
              <w:t>________________________________</w:t>
            </w:r>
          </w:p>
        </w:tc>
        <w:tc>
          <w:tcPr>
            <w:tcW w:w="265" w:type="dxa"/>
            <w:shd w:val="clear" w:color="auto" w:fill="FFFFFF" w:themeFill="background1"/>
          </w:tcPr>
          <w:p w14:paraId="4B59BF6D" w14:textId="77777777" w:rsidR="00FC6A2A" w:rsidRPr="00FA3EB3" w:rsidRDefault="00FC6A2A" w:rsidP="006F4498">
            <w:pPr>
              <w:jc w:val="both"/>
            </w:pPr>
          </w:p>
        </w:tc>
      </w:tr>
    </w:tbl>
    <w:p w14:paraId="027B904F" w14:textId="77777777" w:rsidR="00A97A48" w:rsidRDefault="00A97A48" w:rsidP="006F4498">
      <w:pPr>
        <w:jc w:val="both"/>
      </w:pPr>
    </w:p>
    <w:p w14:paraId="6CC89568" w14:textId="77777777" w:rsidR="00336578" w:rsidRDefault="00336578">
      <w:pPr>
        <w:spacing w:after="160" w:line="259" w:lineRule="auto"/>
        <w:rPr>
          <w:b/>
          <w:bCs/>
        </w:rPr>
      </w:pPr>
      <w:r>
        <w:rPr>
          <w:b/>
          <w:bCs/>
        </w:rPr>
        <w:br w:type="page"/>
      </w:r>
    </w:p>
    <w:p w14:paraId="72C1E0BE" w14:textId="6E87DA24" w:rsidR="00636FEB" w:rsidRDefault="007B0B18" w:rsidP="006F4498">
      <w:pPr>
        <w:jc w:val="both"/>
        <w:rPr>
          <w:b/>
          <w:bCs/>
        </w:rPr>
      </w:pPr>
      <w:r>
        <w:rPr>
          <w:b/>
          <w:bCs/>
        </w:rPr>
        <w:lastRenderedPageBreak/>
        <w:t>P</w:t>
      </w:r>
      <w:r w:rsidR="00636FEB">
        <w:rPr>
          <w:b/>
          <w:bCs/>
        </w:rPr>
        <w:t>ART II.</w:t>
      </w:r>
      <w:r w:rsidR="00D60BF8">
        <w:rPr>
          <w:b/>
          <w:bCs/>
        </w:rPr>
        <w:t xml:space="preserve">  EXISTING PLAN INFORMATION AND TRANSFER ELECTION</w:t>
      </w:r>
    </w:p>
    <w:p w14:paraId="10C63E41" w14:textId="77777777" w:rsidR="00636FEB" w:rsidRPr="007B0B18" w:rsidRDefault="00636FEB" w:rsidP="006F4498">
      <w:pPr>
        <w:jc w:val="both"/>
        <w:rPr>
          <w:b/>
          <w:bCs/>
          <w:sz w:val="22"/>
          <w:szCs w:val="22"/>
        </w:rPr>
      </w:pPr>
    </w:p>
    <w:p w14:paraId="5206C504" w14:textId="4493D6CD" w:rsidR="005C05C7" w:rsidRPr="007B0B18" w:rsidRDefault="001C4B3E" w:rsidP="006F4498">
      <w:pPr>
        <w:jc w:val="both"/>
        <w:rPr>
          <w:b/>
          <w:bCs/>
          <w:sz w:val="22"/>
          <w:szCs w:val="22"/>
        </w:rPr>
      </w:pPr>
      <w:r w:rsidRPr="007B0B18">
        <w:rPr>
          <w:b/>
          <w:bCs/>
          <w:sz w:val="22"/>
          <w:szCs w:val="22"/>
        </w:rPr>
        <w:t xml:space="preserve">Existing tax qualified </w:t>
      </w:r>
      <w:r w:rsidR="005B78BD" w:rsidRPr="007B0B18">
        <w:rPr>
          <w:b/>
          <w:bCs/>
          <w:sz w:val="22"/>
          <w:szCs w:val="22"/>
        </w:rPr>
        <w:t xml:space="preserve">or other employer sponsored retirement </w:t>
      </w:r>
      <w:r w:rsidRPr="007B0B18">
        <w:rPr>
          <w:b/>
          <w:bCs/>
          <w:sz w:val="22"/>
          <w:szCs w:val="22"/>
        </w:rPr>
        <w:t xml:space="preserve">plan </w:t>
      </w:r>
    </w:p>
    <w:p w14:paraId="7FFF827E" w14:textId="6C3AE40E" w:rsidR="001C4B3E" w:rsidRPr="007B0B18" w:rsidRDefault="001C4B3E" w:rsidP="006F4498">
      <w:pPr>
        <w:jc w:val="both"/>
        <w:rPr>
          <w:b/>
          <w:bCs/>
          <w:sz w:val="22"/>
          <w:szCs w:val="22"/>
        </w:rPr>
      </w:pPr>
      <w:r w:rsidRPr="007B0B18">
        <w:rPr>
          <w:b/>
          <w:bCs/>
          <w:sz w:val="22"/>
          <w:szCs w:val="22"/>
        </w:rPr>
        <w:t>(401(k)</w:t>
      </w:r>
      <w:r w:rsidR="00B413D7">
        <w:rPr>
          <w:b/>
          <w:bCs/>
          <w:sz w:val="22"/>
          <w:szCs w:val="22"/>
        </w:rPr>
        <w:t xml:space="preserve">, </w:t>
      </w:r>
      <w:r w:rsidR="00360288" w:rsidRPr="007B0B18">
        <w:rPr>
          <w:b/>
          <w:bCs/>
          <w:sz w:val="22"/>
          <w:szCs w:val="22"/>
        </w:rPr>
        <w:t>p</w:t>
      </w:r>
      <w:r w:rsidRPr="007B0B18">
        <w:rPr>
          <w:b/>
          <w:bCs/>
          <w:sz w:val="22"/>
          <w:szCs w:val="22"/>
        </w:rPr>
        <w:t>rofit sharing</w:t>
      </w:r>
      <w:r w:rsidR="00B413D7">
        <w:rPr>
          <w:b/>
          <w:bCs/>
          <w:sz w:val="22"/>
          <w:szCs w:val="22"/>
        </w:rPr>
        <w:t xml:space="preserve">, </w:t>
      </w:r>
      <w:r w:rsidRPr="007B0B18">
        <w:rPr>
          <w:b/>
          <w:bCs/>
          <w:sz w:val="22"/>
          <w:szCs w:val="22"/>
        </w:rPr>
        <w:t>money purchase pension</w:t>
      </w:r>
      <w:r w:rsidR="00B413D7">
        <w:rPr>
          <w:b/>
          <w:bCs/>
          <w:sz w:val="22"/>
          <w:szCs w:val="22"/>
        </w:rPr>
        <w:t xml:space="preserve">, </w:t>
      </w:r>
      <w:r w:rsidR="005B78BD" w:rsidRPr="007B0B18">
        <w:rPr>
          <w:b/>
          <w:bCs/>
          <w:sz w:val="22"/>
          <w:szCs w:val="22"/>
        </w:rPr>
        <w:t>defined benefit, SIMPLE, SEP or SARSEP</w:t>
      </w:r>
      <w:r w:rsidRPr="007B0B18">
        <w:rPr>
          <w:b/>
          <w:bCs/>
          <w:sz w:val="22"/>
          <w:szCs w:val="22"/>
        </w:rPr>
        <w:t>)</w:t>
      </w:r>
    </w:p>
    <w:p w14:paraId="5F0A8296" w14:textId="31409381" w:rsidR="001C4B3E" w:rsidRPr="007B0B18" w:rsidRDefault="001C4B3E" w:rsidP="006F4498">
      <w:pPr>
        <w:jc w:val="both"/>
        <w:rPr>
          <w:b/>
          <w:bCs/>
          <w:sz w:val="22"/>
          <w:szCs w:val="22"/>
        </w:rPr>
      </w:pPr>
    </w:p>
    <w:p w14:paraId="6280338D" w14:textId="30E62127" w:rsidR="005B78BD" w:rsidRPr="007B0B18" w:rsidRDefault="006A0A85" w:rsidP="006F4498">
      <w:pPr>
        <w:jc w:val="both"/>
        <w:rPr>
          <w:sz w:val="22"/>
          <w:szCs w:val="22"/>
        </w:rPr>
      </w:pPr>
      <w:r w:rsidRPr="007B0B18">
        <w:rPr>
          <w:sz w:val="22"/>
          <w:szCs w:val="22"/>
        </w:rPr>
        <w:t>What type of plan</w:t>
      </w:r>
      <w:r w:rsidR="00E71ACA" w:rsidRPr="007B0B18">
        <w:rPr>
          <w:rStyle w:val="FootnoteReference"/>
          <w:sz w:val="22"/>
          <w:szCs w:val="22"/>
        </w:rPr>
        <w:footnoteReference w:id="1"/>
      </w:r>
      <w:r w:rsidRPr="007B0B18">
        <w:rPr>
          <w:sz w:val="22"/>
          <w:szCs w:val="22"/>
        </w:rPr>
        <w:t xml:space="preserve"> do you currently have</w:t>
      </w:r>
      <w:r w:rsidR="001C4B3E" w:rsidRPr="007B0B18">
        <w:rPr>
          <w:sz w:val="22"/>
          <w:szCs w:val="22"/>
        </w:rPr>
        <w:t>?</w:t>
      </w:r>
      <w:r w:rsidR="007B0B18">
        <w:rPr>
          <w:sz w:val="22"/>
          <w:szCs w:val="22"/>
        </w:rPr>
        <w:t xml:space="preserve">  </w:t>
      </w:r>
      <w:r w:rsidR="005B78BD" w:rsidRPr="007B0B18">
        <w:rPr>
          <w:sz w:val="22"/>
          <w:szCs w:val="22"/>
        </w:rPr>
        <w:t>_____________________________________</w:t>
      </w:r>
      <w:r w:rsidR="00BD5FA6">
        <w:rPr>
          <w:sz w:val="22"/>
          <w:szCs w:val="22"/>
        </w:rPr>
        <w:t xml:space="preserve"> </w:t>
      </w:r>
      <w:r w:rsidR="00BD5FA6" w:rsidRPr="00BD5FA6">
        <w:rPr>
          <w:sz w:val="22"/>
          <w:szCs w:val="22"/>
        </w:rPr>
        <w:t>[</w:t>
      </w:r>
      <w:r w:rsidR="00BD5FA6" w:rsidRPr="0006731A">
        <w:rPr>
          <w:i/>
          <w:iCs/>
          <w:sz w:val="22"/>
          <w:szCs w:val="22"/>
        </w:rPr>
        <w:t>if none, please skip to Part III of this Application</w:t>
      </w:r>
      <w:r w:rsidR="00BD5FA6" w:rsidRPr="00BD5FA6">
        <w:rPr>
          <w:sz w:val="22"/>
          <w:szCs w:val="22"/>
        </w:rPr>
        <w:t>]</w:t>
      </w:r>
    </w:p>
    <w:p w14:paraId="6BBF72C4" w14:textId="77777777" w:rsidR="005B78BD" w:rsidRPr="007B0B18" w:rsidRDefault="005B78BD" w:rsidP="006F4498">
      <w:pPr>
        <w:jc w:val="both"/>
        <w:rPr>
          <w:sz w:val="22"/>
          <w:szCs w:val="22"/>
        </w:rPr>
      </w:pPr>
    </w:p>
    <w:p w14:paraId="0C2180C4" w14:textId="59E3650D" w:rsidR="005B78BD" w:rsidRPr="007B0B18" w:rsidRDefault="005B78BD" w:rsidP="006F4498">
      <w:pPr>
        <w:jc w:val="both"/>
        <w:rPr>
          <w:b/>
          <w:bCs/>
          <w:sz w:val="22"/>
          <w:szCs w:val="22"/>
        </w:rPr>
      </w:pPr>
      <w:r w:rsidRPr="007B0B18">
        <w:rPr>
          <w:b/>
          <w:bCs/>
          <w:sz w:val="22"/>
          <w:szCs w:val="22"/>
        </w:rPr>
        <w:t xml:space="preserve">If the </w:t>
      </w:r>
      <w:r w:rsidR="001E6FB9" w:rsidRPr="007B0B18">
        <w:rPr>
          <w:b/>
          <w:bCs/>
          <w:sz w:val="22"/>
          <w:szCs w:val="22"/>
        </w:rPr>
        <w:t xml:space="preserve">above </w:t>
      </w:r>
      <w:r w:rsidR="00BB6760" w:rsidRPr="007B0B18">
        <w:rPr>
          <w:b/>
          <w:bCs/>
          <w:sz w:val="22"/>
          <w:szCs w:val="22"/>
        </w:rPr>
        <w:t>p</w:t>
      </w:r>
      <w:r w:rsidRPr="007B0B18">
        <w:rPr>
          <w:b/>
          <w:bCs/>
          <w:sz w:val="22"/>
          <w:szCs w:val="22"/>
        </w:rPr>
        <w:t xml:space="preserve">lan is a 401(k), profit sharing or money purchase pension plan, would you like to transfer the </w:t>
      </w:r>
      <w:r w:rsidR="00BB6760" w:rsidRPr="007B0B18">
        <w:rPr>
          <w:b/>
          <w:bCs/>
          <w:sz w:val="22"/>
          <w:szCs w:val="22"/>
        </w:rPr>
        <w:t>p</w:t>
      </w:r>
      <w:r w:rsidRPr="007B0B18">
        <w:rPr>
          <w:b/>
          <w:bCs/>
          <w:sz w:val="22"/>
          <w:szCs w:val="22"/>
        </w:rPr>
        <w:t xml:space="preserve">lan assets to the </w:t>
      </w:r>
      <w:r w:rsidR="00FA3A25">
        <w:rPr>
          <w:b/>
          <w:bCs/>
          <w:sz w:val="22"/>
          <w:szCs w:val="22"/>
        </w:rPr>
        <w:t xml:space="preserve">401(k) </w:t>
      </w:r>
      <w:r w:rsidR="00475F4E">
        <w:rPr>
          <w:b/>
          <w:bCs/>
          <w:sz w:val="22"/>
          <w:szCs w:val="22"/>
        </w:rPr>
        <w:t xml:space="preserve">Tech Collective </w:t>
      </w:r>
      <w:r w:rsidR="00FA3A25">
        <w:rPr>
          <w:b/>
          <w:bCs/>
          <w:sz w:val="22"/>
          <w:szCs w:val="22"/>
        </w:rPr>
        <w:t>Plan</w:t>
      </w:r>
      <w:r w:rsidRPr="007B0B18">
        <w:rPr>
          <w:b/>
          <w:bCs/>
          <w:sz w:val="22"/>
          <w:szCs w:val="22"/>
        </w:rPr>
        <w:t>?</w:t>
      </w:r>
    </w:p>
    <w:p w14:paraId="04BBD45A" w14:textId="1F14ABAB" w:rsidR="005B78BD" w:rsidRPr="007B0B18" w:rsidRDefault="005B78BD" w:rsidP="006F4498">
      <w:pPr>
        <w:jc w:val="both"/>
        <w:rPr>
          <w:sz w:val="22"/>
          <w:szCs w:val="22"/>
        </w:rPr>
      </w:pPr>
    </w:p>
    <w:p w14:paraId="215E98B0" w14:textId="77777777" w:rsidR="00E71ACA" w:rsidRPr="007B0B18" w:rsidRDefault="005B78BD" w:rsidP="006F4498">
      <w:pPr>
        <w:jc w:val="both"/>
        <w:rPr>
          <w:sz w:val="22"/>
          <w:szCs w:val="22"/>
        </w:rPr>
      </w:pPr>
      <w:r w:rsidRPr="007B0B18">
        <w:rPr>
          <w:sz w:val="22"/>
          <w:szCs w:val="22"/>
        </w:rPr>
        <w:t xml:space="preserve">[ </w:t>
      </w:r>
      <w:proofErr w:type="gramStart"/>
      <w:r w:rsidRPr="007B0B18">
        <w:rPr>
          <w:sz w:val="22"/>
          <w:szCs w:val="22"/>
        </w:rPr>
        <w:t xml:space="preserve">  ]</w:t>
      </w:r>
      <w:proofErr w:type="gramEnd"/>
      <w:r w:rsidRPr="007B0B18">
        <w:rPr>
          <w:sz w:val="22"/>
          <w:szCs w:val="22"/>
        </w:rPr>
        <w:t xml:space="preserve"> No  </w:t>
      </w:r>
      <w:r w:rsidR="00636FEB" w:rsidRPr="007B0B18">
        <w:rPr>
          <w:sz w:val="22"/>
          <w:szCs w:val="22"/>
        </w:rPr>
        <w:t>[</w:t>
      </w:r>
      <w:r w:rsidR="00AB1B93" w:rsidRPr="007B0B18">
        <w:rPr>
          <w:i/>
          <w:iCs/>
          <w:sz w:val="22"/>
          <w:szCs w:val="22"/>
        </w:rPr>
        <w:t>p</w:t>
      </w:r>
      <w:r w:rsidR="00636FEB" w:rsidRPr="007B0B18">
        <w:rPr>
          <w:i/>
          <w:iCs/>
          <w:sz w:val="22"/>
          <w:szCs w:val="22"/>
        </w:rPr>
        <w:t>lease skip to Part III of this Application</w:t>
      </w:r>
      <w:r w:rsidR="00636FEB" w:rsidRPr="007B0B18">
        <w:rPr>
          <w:sz w:val="22"/>
          <w:szCs w:val="22"/>
        </w:rPr>
        <w:t>]</w:t>
      </w:r>
      <w:r w:rsidR="00E71ACA" w:rsidRPr="007B0B18">
        <w:rPr>
          <w:sz w:val="22"/>
          <w:szCs w:val="22"/>
        </w:rPr>
        <w:t xml:space="preserve"> </w:t>
      </w:r>
    </w:p>
    <w:p w14:paraId="394BCFE4" w14:textId="20EC394A" w:rsidR="005B78BD" w:rsidRPr="002A590D" w:rsidRDefault="005B78BD" w:rsidP="006F4498">
      <w:pPr>
        <w:jc w:val="both"/>
        <w:rPr>
          <w:sz w:val="22"/>
          <w:szCs w:val="22"/>
        </w:rPr>
      </w:pPr>
      <w:r w:rsidRPr="002A590D">
        <w:rPr>
          <w:sz w:val="22"/>
          <w:szCs w:val="22"/>
        </w:rPr>
        <w:t xml:space="preserve">NOTE: </w:t>
      </w:r>
      <w:r w:rsidR="001E6FB9" w:rsidRPr="002A590D">
        <w:rPr>
          <w:sz w:val="22"/>
          <w:szCs w:val="22"/>
        </w:rPr>
        <w:t xml:space="preserve">You are solely responsible for the </w:t>
      </w:r>
      <w:r w:rsidRPr="002A590D">
        <w:rPr>
          <w:sz w:val="22"/>
          <w:szCs w:val="22"/>
        </w:rPr>
        <w:t xml:space="preserve">disposition of the </w:t>
      </w:r>
      <w:r w:rsidR="001E6FB9" w:rsidRPr="002A590D">
        <w:rPr>
          <w:sz w:val="22"/>
          <w:szCs w:val="22"/>
        </w:rPr>
        <w:t>above p</w:t>
      </w:r>
      <w:r w:rsidRPr="002A590D">
        <w:rPr>
          <w:sz w:val="22"/>
          <w:szCs w:val="22"/>
        </w:rPr>
        <w:t xml:space="preserve">lan </w:t>
      </w:r>
      <w:r w:rsidR="001E6FB9" w:rsidRPr="002A590D">
        <w:rPr>
          <w:sz w:val="22"/>
          <w:szCs w:val="22"/>
        </w:rPr>
        <w:t>and</w:t>
      </w:r>
      <w:r w:rsidRPr="002A590D">
        <w:rPr>
          <w:sz w:val="22"/>
          <w:szCs w:val="22"/>
        </w:rPr>
        <w:t xml:space="preserve"> the </w:t>
      </w:r>
      <w:r w:rsidR="001E6FB9" w:rsidRPr="002A590D">
        <w:rPr>
          <w:sz w:val="22"/>
          <w:szCs w:val="22"/>
        </w:rPr>
        <w:t>p</w:t>
      </w:r>
      <w:r w:rsidRPr="002A590D">
        <w:rPr>
          <w:sz w:val="22"/>
          <w:szCs w:val="22"/>
        </w:rPr>
        <w:t>lan assets.</w:t>
      </w:r>
    </w:p>
    <w:p w14:paraId="159AB205" w14:textId="77777777" w:rsidR="001E6FB9" w:rsidRPr="007B0B18" w:rsidRDefault="001E6FB9" w:rsidP="006F4498">
      <w:pPr>
        <w:jc w:val="both"/>
        <w:rPr>
          <w:sz w:val="22"/>
          <w:szCs w:val="22"/>
        </w:rPr>
      </w:pPr>
    </w:p>
    <w:p w14:paraId="770A8DB8" w14:textId="74F8CC60" w:rsidR="005B78BD" w:rsidRPr="007B0B18" w:rsidRDefault="005B78BD" w:rsidP="006F4498">
      <w:pPr>
        <w:jc w:val="both"/>
        <w:rPr>
          <w:sz w:val="22"/>
          <w:szCs w:val="22"/>
        </w:rPr>
      </w:pPr>
      <w:r w:rsidRPr="007B0B18">
        <w:rPr>
          <w:sz w:val="22"/>
          <w:szCs w:val="22"/>
        </w:rPr>
        <w:t xml:space="preserve">[ </w:t>
      </w:r>
      <w:proofErr w:type="gramStart"/>
      <w:r w:rsidRPr="007B0B18">
        <w:rPr>
          <w:sz w:val="22"/>
          <w:szCs w:val="22"/>
        </w:rPr>
        <w:t xml:space="preserve">  ]</w:t>
      </w:r>
      <w:proofErr w:type="gramEnd"/>
      <w:r w:rsidRPr="007B0B18">
        <w:rPr>
          <w:sz w:val="22"/>
          <w:szCs w:val="22"/>
        </w:rPr>
        <w:t xml:space="preserve"> Yes [</w:t>
      </w:r>
      <w:r w:rsidRPr="007B0B18">
        <w:rPr>
          <w:i/>
          <w:iCs/>
          <w:sz w:val="22"/>
          <w:szCs w:val="22"/>
        </w:rPr>
        <w:t xml:space="preserve">please complete the rest of </w:t>
      </w:r>
      <w:r w:rsidR="00636FEB" w:rsidRPr="007B0B18">
        <w:rPr>
          <w:i/>
          <w:iCs/>
          <w:sz w:val="22"/>
          <w:szCs w:val="22"/>
        </w:rPr>
        <w:t>Part II and</w:t>
      </w:r>
      <w:r w:rsidR="00AB1B93" w:rsidRPr="007B0B18">
        <w:rPr>
          <w:i/>
          <w:iCs/>
          <w:sz w:val="22"/>
          <w:szCs w:val="22"/>
        </w:rPr>
        <w:t xml:space="preserve"> Part III</w:t>
      </w:r>
      <w:r w:rsidR="00636FEB" w:rsidRPr="007B0B18">
        <w:rPr>
          <w:i/>
          <w:iCs/>
          <w:sz w:val="22"/>
          <w:szCs w:val="22"/>
        </w:rPr>
        <w:t xml:space="preserve"> </w:t>
      </w:r>
      <w:r w:rsidRPr="007B0B18">
        <w:rPr>
          <w:i/>
          <w:iCs/>
          <w:sz w:val="22"/>
          <w:szCs w:val="22"/>
        </w:rPr>
        <w:t>this Application</w:t>
      </w:r>
      <w:r w:rsidRPr="007B0B18">
        <w:rPr>
          <w:sz w:val="22"/>
          <w:szCs w:val="22"/>
        </w:rPr>
        <w:t>]</w:t>
      </w:r>
    </w:p>
    <w:p w14:paraId="357A9183" w14:textId="77777777" w:rsidR="006A0A85" w:rsidRDefault="006A0A85" w:rsidP="006F4498">
      <w:pPr>
        <w:jc w:val="both"/>
      </w:pPr>
    </w:p>
    <w:p w14:paraId="4CFDCA55" w14:textId="55B27D54" w:rsidR="00B972BA" w:rsidRPr="00892377" w:rsidRDefault="00B972BA" w:rsidP="006F4498">
      <w:pPr>
        <w:jc w:val="both"/>
        <w:rPr>
          <w:rFonts w:cstheme="minorHAnsi"/>
          <w:color w:val="1F3864" w:themeColor="accent1" w:themeShade="80"/>
        </w:rPr>
      </w:pPr>
      <w:r w:rsidRPr="00892377">
        <w:rPr>
          <w:rFonts w:cstheme="minorHAnsi"/>
          <w:color w:val="1F3864" w:themeColor="accent1" w:themeShade="80"/>
        </w:rPr>
        <w:t>C</w:t>
      </w:r>
      <w:r>
        <w:rPr>
          <w:rFonts w:cstheme="minorHAnsi"/>
          <w:color w:val="1F3864" w:themeColor="accent1" w:themeShade="80"/>
        </w:rPr>
        <w:t>urrent Plan</w:t>
      </w:r>
      <w:r w:rsidRPr="00892377">
        <w:rPr>
          <w:rFonts w:cstheme="minorHAnsi"/>
          <w:color w:val="1F3864" w:themeColor="accent1" w:themeShade="80"/>
        </w:rPr>
        <w:t xml:space="preserve"> Information</w:t>
      </w:r>
    </w:p>
    <w:tbl>
      <w:tblP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ook w:val="0600" w:firstRow="0" w:lastRow="0" w:firstColumn="0" w:lastColumn="0" w:noHBand="1" w:noVBand="1"/>
      </w:tblPr>
      <w:tblGrid>
        <w:gridCol w:w="5575"/>
        <w:gridCol w:w="253"/>
        <w:gridCol w:w="4155"/>
        <w:gridCol w:w="237"/>
      </w:tblGrid>
      <w:tr w:rsidR="00C55ED5" w:rsidRPr="00FA3EB3" w14:paraId="15214B94" w14:textId="77777777" w:rsidTr="00336578">
        <w:trPr>
          <w:trHeight w:val="544"/>
        </w:trPr>
        <w:tc>
          <w:tcPr>
            <w:tcW w:w="5575" w:type="dxa"/>
          </w:tcPr>
          <w:p w14:paraId="699A972F" w14:textId="77777777" w:rsidR="00430A66" w:rsidRDefault="00430A66" w:rsidP="006F4498">
            <w:pPr>
              <w:pStyle w:val="Labels"/>
              <w:jc w:val="both"/>
              <w:rPr>
                <w:b/>
                <w:bCs/>
              </w:rPr>
            </w:pPr>
          </w:p>
          <w:p w14:paraId="3AF95BC3" w14:textId="3A750E66" w:rsidR="00C55ED5" w:rsidRPr="00B972BA" w:rsidRDefault="00C55ED5" w:rsidP="006F4498">
            <w:pPr>
              <w:pStyle w:val="Labels"/>
              <w:jc w:val="both"/>
              <w:rPr>
                <w:b/>
                <w:bCs/>
              </w:rPr>
            </w:pPr>
            <w:r>
              <w:rPr>
                <w:b/>
                <w:bCs/>
              </w:rPr>
              <w:t>Current Plan Name</w:t>
            </w:r>
            <w:r w:rsidRPr="00B972BA">
              <w:rPr>
                <w:b/>
                <w:bCs/>
              </w:rPr>
              <w:t xml:space="preserve">: </w:t>
            </w:r>
            <w:r w:rsidR="00336578">
              <w:rPr>
                <w:b/>
                <w:bCs/>
              </w:rPr>
              <w:t>___________________________________________</w:t>
            </w:r>
          </w:p>
          <w:p w14:paraId="03469F8F" w14:textId="77777777" w:rsidR="00C55ED5" w:rsidRDefault="00C55ED5" w:rsidP="006F4498">
            <w:pPr>
              <w:pStyle w:val="Labels"/>
              <w:jc w:val="both"/>
            </w:pPr>
          </w:p>
          <w:p w14:paraId="4763E686" w14:textId="2D0452DA" w:rsidR="00C55ED5" w:rsidRDefault="00B413D7" w:rsidP="006F4498">
            <w:pPr>
              <w:pStyle w:val="Labels"/>
              <w:jc w:val="both"/>
            </w:pPr>
            <w:r>
              <w:t xml:space="preserve">Plan </w:t>
            </w:r>
            <w:r w:rsidR="00C55ED5">
              <w:t xml:space="preserve">Original Effective </w:t>
            </w:r>
            <w:r w:rsidR="00C55ED5" w:rsidRPr="00FC6A2A">
              <w:t>Date:</w:t>
            </w:r>
            <w:r w:rsidR="00336578">
              <w:t xml:space="preserve"> </w:t>
            </w:r>
            <w:r w:rsidR="00336578">
              <w:rPr>
                <w:b/>
                <w:bCs/>
              </w:rPr>
              <w:t>_____________________________________</w:t>
            </w:r>
          </w:p>
          <w:p w14:paraId="5E8F77A6" w14:textId="77777777" w:rsidR="00C55ED5" w:rsidRDefault="00C55ED5" w:rsidP="006F4498">
            <w:pPr>
              <w:pStyle w:val="Labels"/>
              <w:jc w:val="both"/>
            </w:pPr>
          </w:p>
          <w:p w14:paraId="6E9BDE40" w14:textId="4379A9B4" w:rsidR="00C55ED5" w:rsidRDefault="00C55ED5" w:rsidP="006F4498">
            <w:pPr>
              <w:pStyle w:val="Labels"/>
              <w:jc w:val="both"/>
              <w:rPr>
                <w:b/>
                <w:bCs/>
              </w:rPr>
            </w:pPr>
            <w:r>
              <w:t xml:space="preserve">Plan Year End: </w:t>
            </w:r>
            <w:r w:rsidR="00336578">
              <w:rPr>
                <w:b/>
                <w:bCs/>
              </w:rPr>
              <w:t>__________________</w:t>
            </w:r>
          </w:p>
        </w:tc>
        <w:tc>
          <w:tcPr>
            <w:tcW w:w="253" w:type="dxa"/>
            <w:shd w:val="clear" w:color="auto" w:fill="FFFFFF" w:themeFill="background1"/>
          </w:tcPr>
          <w:p w14:paraId="6CAA20FA" w14:textId="77777777" w:rsidR="00C55ED5" w:rsidRPr="00FA3EB3" w:rsidRDefault="00C55ED5" w:rsidP="006F4498">
            <w:pPr>
              <w:jc w:val="both"/>
            </w:pPr>
          </w:p>
        </w:tc>
        <w:tc>
          <w:tcPr>
            <w:tcW w:w="4155" w:type="dxa"/>
          </w:tcPr>
          <w:p w14:paraId="2013A103" w14:textId="77777777" w:rsidR="00430A66" w:rsidRDefault="00430A66" w:rsidP="006F4498">
            <w:pPr>
              <w:pStyle w:val="Labels"/>
              <w:jc w:val="both"/>
            </w:pPr>
          </w:p>
          <w:p w14:paraId="073817B5" w14:textId="0744EEF5" w:rsidR="00C55ED5" w:rsidRDefault="00C55ED5" w:rsidP="006F4498">
            <w:pPr>
              <w:pStyle w:val="Labels"/>
              <w:jc w:val="both"/>
            </w:pPr>
            <w:r>
              <w:t>Total # of Employees:</w:t>
            </w:r>
            <w:r w:rsidR="00336578">
              <w:t xml:space="preserve"> __________________________</w:t>
            </w:r>
          </w:p>
          <w:p w14:paraId="0DF23174" w14:textId="77777777" w:rsidR="00C55ED5" w:rsidRDefault="00C55ED5" w:rsidP="006F4498">
            <w:pPr>
              <w:pStyle w:val="Labels"/>
              <w:jc w:val="both"/>
            </w:pPr>
          </w:p>
          <w:p w14:paraId="1F5FF98C" w14:textId="0A519205" w:rsidR="00C55ED5" w:rsidRDefault="00C55ED5" w:rsidP="006F4498">
            <w:pPr>
              <w:pStyle w:val="Labels"/>
              <w:jc w:val="both"/>
            </w:pPr>
            <w:r>
              <w:t>Total # of Active Participants in plan:</w:t>
            </w:r>
            <w:r w:rsidR="00336578">
              <w:t xml:space="preserve"> ______________</w:t>
            </w:r>
          </w:p>
          <w:p w14:paraId="3FF5317F" w14:textId="77777777" w:rsidR="00C55ED5" w:rsidRDefault="00C55ED5" w:rsidP="006F4498">
            <w:pPr>
              <w:pStyle w:val="Labels"/>
              <w:jc w:val="both"/>
            </w:pPr>
          </w:p>
          <w:p w14:paraId="55C00E08" w14:textId="1CA35D49" w:rsidR="00C55ED5" w:rsidRDefault="00C55ED5" w:rsidP="006F4498">
            <w:pPr>
              <w:pStyle w:val="Labels"/>
              <w:jc w:val="both"/>
            </w:pPr>
            <w:r>
              <w:t xml:space="preserve">Current Plan Assets:  </w:t>
            </w:r>
            <w:r w:rsidR="00FA3A25">
              <w:t>$</w:t>
            </w:r>
            <w:r w:rsidR="00336578">
              <w:t xml:space="preserve"> _________________________</w:t>
            </w:r>
          </w:p>
        </w:tc>
        <w:tc>
          <w:tcPr>
            <w:tcW w:w="237" w:type="dxa"/>
            <w:shd w:val="clear" w:color="auto" w:fill="FFFFFF" w:themeFill="background1"/>
          </w:tcPr>
          <w:p w14:paraId="43E72272" w14:textId="77777777" w:rsidR="00C55ED5" w:rsidRPr="00FA3EB3" w:rsidRDefault="00C55ED5" w:rsidP="006F4498">
            <w:pPr>
              <w:jc w:val="both"/>
            </w:pPr>
          </w:p>
        </w:tc>
      </w:tr>
      <w:tr w:rsidR="00C55ED5" w:rsidRPr="00FA3EB3" w14:paraId="065FCD7F" w14:textId="77777777" w:rsidTr="00336578">
        <w:tc>
          <w:tcPr>
            <w:tcW w:w="5575" w:type="dxa"/>
          </w:tcPr>
          <w:p w14:paraId="1E34C86E" w14:textId="77777777" w:rsidR="00C55ED5" w:rsidRPr="00FC6A2A" w:rsidRDefault="00C55ED5" w:rsidP="006F4498">
            <w:pPr>
              <w:pStyle w:val="Labels"/>
              <w:jc w:val="both"/>
              <w:rPr>
                <w:sz w:val="6"/>
                <w:szCs w:val="6"/>
              </w:rPr>
            </w:pPr>
          </w:p>
          <w:p w14:paraId="69F9D975" w14:textId="27BC4F47" w:rsidR="00C55ED5" w:rsidRPr="00B972BA" w:rsidRDefault="00C55ED5" w:rsidP="006F4498">
            <w:pPr>
              <w:pStyle w:val="Labels"/>
              <w:jc w:val="both"/>
              <w:rPr>
                <w:b/>
                <w:bCs/>
              </w:rPr>
            </w:pPr>
            <w:r w:rsidRPr="00B972BA">
              <w:rPr>
                <w:b/>
                <w:bCs/>
              </w:rPr>
              <w:t>P</w:t>
            </w:r>
            <w:r>
              <w:rPr>
                <w:b/>
                <w:bCs/>
              </w:rPr>
              <w:t>lan Recordkeeper</w:t>
            </w:r>
            <w:r w:rsidR="000E791F">
              <w:rPr>
                <w:b/>
                <w:bCs/>
              </w:rPr>
              <w:t>: ___________________________________________</w:t>
            </w:r>
          </w:p>
          <w:p w14:paraId="5122E799" w14:textId="77777777" w:rsidR="00336578" w:rsidRDefault="00336578" w:rsidP="006F4498">
            <w:pPr>
              <w:pStyle w:val="Labels"/>
              <w:jc w:val="both"/>
            </w:pPr>
          </w:p>
          <w:p w14:paraId="31186041" w14:textId="660F349F" w:rsidR="00C55ED5" w:rsidRDefault="000E791F" w:rsidP="006F4498">
            <w:pPr>
              <w:pStyle w:val="Labels"/>
              <w:jc w:val="both"/>
            </w:pPr>
            <w:r>
              <w:t xml:space="preserve">Contact </w:t>
            </w:r>
            <w:r w:rsidR="00C55ED5">
              <w:t xml:space="preserve">Name: </w:t>
            </w:r>
            <w:r w:rsidR="00336578">
              <w:rPr>
                <w:b/>
                <w:bCs/>
              </w:rPr>
              <w:t>_______________________________________________</w:t>
            </w:r>
          </w:p>
          <w:p w14:paraId="0F317608" w14:textId="0556B5FB" w:rsidR="00C55ED5" w:rsidRDefault="00C55ED5" w:rsidP="006F4498">
            <w:pPr>
              <w:pStyle w:val="Labels"/>
              <w:jc w:val="both"/>
            </w:pPr>
          </w:p>
        </w:tc>
        <w:tc>
          <w:tcPr>
            <w:tcW w:w="253" w:type="dxa"/>
            <w:shd w:val="clear" w:color="auto" w:fill="FFFFFF" w:themeFill="background1"/>
          </w:tcPr>
          <w:p w14:paraId="7789D144" w14:textId="77777777" w:rsidR="00C55ED5" w:rsidRPr="00FA3EB3" w:rsidRDefault="00C55ED5" w:rsidP="006F4498">
            <w:pPr>
              <w:jc w:val="both"/>
            </w:pPr>
          </w:p>
        </w:tc>
        <w:tc>
          <w:tcPr>
            <w:tcW w:w="4155" w:type="dxa"/>
          </w:tcPr>
          <w:p w14:paraId="7D2E1F07" w14:textId="77777777" w:rsidR="00C55ED5" w:rsidRPr="00FC6A2A" w:rsidRDefault="00C55ED5" w:rsidP="006F4498">
            <w:pPr>
              <w:pStyle w:val="Labels"/>
              <w:jc w:val="both"/>
              <w:rPr>
                <w:sz w:val="6"/>
                <w:szCs w:val="6"/>
              </w:rPr>
            </w:pPr>
          </w:p>
          <w:p w14:paraId="6D693D29" w14:textId="77777777" w:rsidR="00C55ED5" w:rsidRDefault="00C55ED5" w:rsidP="006F4498">
            <w:pPr>
              <w:pStyle w:val="Labels"/>
              <w:jc w:val="both"/>
            </w:pPr>
          </w:p>
          <w:p w14:paraId="795C4434" w14:textId="3127CA05" w:rsidR="00C55ED5" w:rsidRDefault="00C55ED5" w:rsidP="006F4498">
            <w:pPr>
              <w:pStyle w:val="Labels"/>
              <w:jc w:val="both"/>
            </w:pPr>
            <w:r>
              <w:t>Email Address:</w:t>
            </w:r>
            <w:r w:rsidR="00336578">
              <w:t xml:space="preserve"> </w:t>
            </w:r>
            <w:r w:rsidR="00336578">
              <w:rPr>
                <w:b/>
                <w:bCs/>
              </w:rPr>
              <w:t>_______________________________</w:t>
            </w:r>
          </w:p>
          <w:p w14:paraId="6A41996D" w14:textId="77777777" w:rsidR="00477BDF" w:rsidRDefault="00477BDF" w:rsidP="006F4498">
            <w:pPr>
              <w:pStyle w:val="Labels"/>
              <w:jc w:val="both"/>
            </w:pPr>
          </w:p>
          <w:p w14:paraId="2A5199E2" w14:textId="732B46B2" w:rsidR="00C55ED5" w:rsidRDefault="00C55ED5" w:rsidP="006F4498">
            <w:pPr>
              <w:pStyle w:val="Labels"/>
              <w:jc w:val="both"/>
            </w:pPr>
            <w:r>
              <w:t xml:space="preserve">Phone: </w:t>
            </w:r>
            <w:r w:rsidR="00336578">
              <w:rPr>
                <w:b/>
                <w:bCs/>
              </w:rPr>
              <w:t>_____________________________________</w:t>
            </w:r>
          </w:p>
        </w:tc>
        <w:tc>
          <w:tcPr>
            <w:tcW w:w="237" w:type="dxa"/>
            <w:shd w:val="clear" w:color="auto" w:fill="FFFFFF" w:themeFill="background1"/>
          </w:tcPr>
          <w:p w14:paraId="17893916" w14:textId="77777777" w:rsidR="00C55ED5" w:rsidRPr="00FA3EB3" w:rsidRDefault="00C55ED5" w:rsidP="006F4498">
            <w:pPr>
              <w:jc w:val="both"/>
            </w:pPr>
          </w:p>
        </w:tc>
      </w:tr>
      <w:tr w:rsidR="00C55ED5" w:rsidRPr="00FA3EB3" w14:paraId="43DEF036" w14:textId="77777777" w:rsidTr="00336578">
        <w:tc>
          <w:tcPr>
            <w:tcW w:w="5575" w:type="dxa"/>
          </w:tcPr>
          <w:p w14:paraId="245B4613" w14:textId="77777777" w:rsidR="00C55ED5" w:rsidRPr="00FC6A2A" w:rsidRDefault="00C55ED5" w:rsidP="006F4498">
            <w:pPr>
              <w:pStyle w:val="Labels"/>
              <w:jc w:val="both"/>
              <w:rPr>
                <w:sz w:val="6"/>
                <w:szCs w:val="6"/>
              </w:rPr>
            </w:pPr>
          </w:p>
          <w:p w14:paraId="5C9BFE93" w14:textId="61195651" w:rsidR="00C55ED5" w:rsidRPr="00B972BA" w:rsidRDefault="00C55ED5" w:rsidP="006F4498">
            <w:pPr>
              <w:pStyle w:val="Labels"/>
              <w:jc w:val="both"/>
              <w:rPr>
                <w:b/>
                <w:bCs/>
              </w:rPr>
            </w:pPr>
            <w:r>
              <w:rPr>
                <w:b/>
                <w:bCs/>
              </w:rPr>
              <w:t>TPA [if not same as recordkeeper]</w:t>
            </w:r>
            <w:r w:rsidR="000E791F">
              <w:rPr>
                <w:b/>
                <w:bCs/>
              </w:rPr>
              <w:t>: _______________________________</w:t>
            </w:r>
          </w:p>
          <w:p w14:paraId="411FCA8D" w14:textId="77777777" w:rsidR="00336578" w:rsidRDefault="00336578" w:rsidP="006F4498">
            <w:pPr>
              <w:pStyle w:val="Labels"/>
              <w:jc w:val="both"/>
            </w:pPr>
          </w:p>
          <w:p w14:paraId="678225AA" w14:textId="5D71E907" w:rsidR="00C55ED5" w:rsidRDefault="000E791F" w:rsidP="006F4498">
            <w:pPr>
              <w:pStyle w:val="Labels"/>
              <w:jc w:val="both"/>
            </w:pPr>
            <w:r>
              <w:t xml:space="preserve">Contact Name: </w:t>
            </w:r>
            <w:r>
              <w:rPr>
                <w:b/>
                <w:bCs/>
              </w:rPr>
              <w:t>_______________________________________________</w:t>
            </w:r>
          </w:p>
          <w:p w14:paraId="237972DA" w14:textId="77777777" w:rsidR="00C55ED5" w:rsidRPr="00FA3EB3" w:rsidRDefault="00C55ED5" w:rsidP="006F4498">
            <w:pPr>
              <w:pStyle w:val="Labels"/>
              <w:jc w:val="both"/>
            </w:pPr>
          </w:p>
        </w:tc>
        <w:tc>
          <w:tcPr>
            <w:tcW w:w="253" w:type="dxa"/>
            <w:shd w:val="clear" w:color="auto" w:fill="FFFFFF" w:themeFill="background1"/>
          </w:tcPr>
          <w:p w14:paraId="0537DB8F" w14:textId="77777777" w:rsidR="00C55ED5" w:rsidRPr="00FA3EB3" w:rsidRDefault="00C55ED5" w:rsidP="006F4498">
            <w:pPr>
              <w:jc w:val="both"/>
            </w:pPr>
          </w:p>
        </w:tc>
        <w:tc>
          <w:tcPr>
            <w:tcW w:w="4155" w:type="dxa"/>
          </w:tcPr>
          <w:p w14:paraId="4AEE9F91" w14:textId="77777777" w:rsidR="00C55ED5" w:rsidRPr="00FC6A2A" w:rsidRDefault="00C55ED5" w:rsidP="006F4498">
            <w:pPr>
              <w:pStyle w:val="Labels"/>
              <w:jc w:val="both"/>
              <w:rPr>
                <w:sz w:val="6"/>
                <w:szCs w:val="6"/>
              </w:rPr>
            </w:pPr>
          </w:p>
          <w:p w14:paraId="76C31017" w14:textId="77777777" w:rsidR="00C55ED5" w:rsidRDefault="00C55ED5" w:rsidP="006F4498">
            <w:pPr>
              <w:pStyle w:val="Labels"/>
              <w:jc w:val="both"/>
            </w:pPr>
          </w:p>
          <w:p w14:paraId="3F6C545E" w14:textId="3776C23E" w:rsidR="00C55ED5" w:rsidRDefault="00C55ED5" w:rsidP="006F4498">
            <w:pPr>
              <w:pStyle w:val="Labels"/>
              <w:jc w:val="both"/>
            </w:pPr>
            <w:r>
              <w:t>Email Address:</w:t>
            </w:r>
            <w:r w:rsidR="00336578">
              <w:t xml:space="preserve"> </w:t>
            </w:r>
            <w:r w:rsidR="00336578">
              <w:rPr>
                <w:b/>
                <w:bCs/>
              </w:rPr>
              <w:t>_______________________________</w:t>
            </w:r>
          </w:p>
          <w:p w14:paraId="4D304276" w14:textId="77777777" w:rsidR="00477BDF" w:rsidRDefault="00477BDF" w:rsidP="006F4498">
            <w:pPr>
              <w:pStyle w:val="Labels"/>
              <w:jc w:val="both"/>
            </w:pPr>
          </w:p>
          <w:p w14:paraId="6670581B" w14:textId="2F5422CC" w:rsidR="00C55ED5" w:rsidRPr="00FA3EB3" w:rsidRDefault="00C55ED5" w:rsidP="006F4498">
            <w:pPr>
              <w:pStyle w:val="Labels"/>
              <w:jc w:val="both"/>
            </w:pPr>
            <w:r>
              <w:t xml:space="preserve">Phone: </w:t>
            </w:r>
            <w:r w:rsidR="00336578">
              <w:rPr>
                <w:b/>
                <w:bCs/>
              </w:rPr>
              <w:t>_____________________________________</w:t>
            </w:r>
          </w:p>
        </w:tc>
        <w:tc>
          <w:tcPr>
            <w:tcW w:w="237" w:type="dxa"/>
            <w:shd w:val="clear" w:color="auto" w:fill="FFFFFF" w:themeFill="background1"/>
          </w:tcPr>
          <w:p w14:paraId="7EF0E8A9" w14:textId="77777777" w:rsidR="00C55ED5" w:rsidRPr="00FC6A2A" w:rsidRDefault="00C55ED5" w:rsidP="006F4498">
            <w:pPr>
              <w:pStyle w:val="Labels"/>
              <w:jc w:val="both"/>
              <w:rPr>
                <w:sz w:val="6"/>
                <w:szCs w:val="6"/>
              </w:rPr>
            </w:pPr>
          </w:p>
          <w:p w14:paraId="7B1A87F6" w14:textId="77777777" w:rsidR="00C55ED5" w:rsidRPr="00FA3EB3" w:rsidRDefault="00C55ED5" w:rsidP="006F4498">
            <w:pPr>
              <w:jc w:val="both"/>
            </w:pPr>
          </w:p>
        </w:tc>
      </w:tr>
      <w:tr w:rsidR="00C55ED5" w:rsidRPr="00FA3EB3" w14:paraId="50E03A09" w14:textId="77777777" w:rsidTr="00336578">
        <w:tc>
          <w:tcPr>
            <w:tcW w:w="5575" w:type="dxa"/>
          </w:tcPr>
          <w:p w14:paraId="35B09ED4" w14:textId="77777777" w:rsidR="00C55ED5" w:rsidRPr="00FC6A2A" w:rsidRDefault="00C55ED5" w:rsidP="006F4498">
            <w:pPr>
              <w:pStyle w:val="Labels"/>
              <w:jc w:val="both"/>
              <w:rPr>
                <w:sz w:val="6"/>
                <w:szCs w:val="6"/>
              </w:rPr>
            </w:pPr>
          </w:p>
          <w:p w14:paraId="53CA0381" w14:textId="43AC2AB1" w:rsidR="00C55ED5" w:rsidRPr="00B972BA" w:rsidRDefault="00C55ED5" w:rsidP="006F4498">
            <w:pPr>
              <w:pStyle w:val="Labels"/>
              <w:jc w:val="both"/>
              <w:rPr>
                <w:b/>
                <w:bCs/>
              </w:rPr>
            </w:pPr>
            <w:r>
              <w:rPr>
                <w:b/>
                <w:bCs/>
              </w:rPr>
              <w:t>Plan Custodian/Trustee</w:t>
            </w:r>
            <w:r w:rsidR="000E791F">
              <w:rPr>
                <w:b/>
                <w:bCs/>
              </w:rPr>
              <w:t>: _______________________________________</w:t>
            </w:r>
          </w:p>
          <w:p w14:paraId="58E0E4F4" w14:textId="77777777" w:rsidR="00336578" w:rsidRDefault="00336578" w:rsidP="006F4498">
            <w:pPr>
              <w:pStyle w:val="Labels"/>
              <w:jc w:val="both"/>
            </w:pPr>
          </w:p>
          <w:p w14:paraId="07F55990" w14:textId="5127F916" w:rsidR="00C55ED5" w:rsidRDefault="000E791F" w:rsidP="006F4498">
            <w:pPr>
              <w:pStyle w:val="Labels"/>
              <w:jc w:val="both"/>
            </w:pPr>
            <w:r>
              <w:t xml:space="preserve">Contact Name: </w:t>
            </w:r>
            <w:r>
              <w:rPr>
                <w:b/>
                <w:bCs/>
              </w:rPr>
              <w:t>_______________________________________________</w:t>
            </w:r>
          </w:p>
          <w:p w14:paraId="0E63D92F" w14:textId="77777777" w:rsidR="00C55ED5" w:rsidRPr="00FC6A2A" w:rsidRDefault="00C55ED5" w:rsidP="006F4498">
            <w:pPr>
              <w:pStyle w:val="Labels"/>
              <w:jc w:val="both"/>
              <w:rPr>
                <w:sz w:val="6"/>
                <w:szCs w:val="6"/>
              </w:rPr>
            </w:pPr>
          </w:p>
        </w:tc>
        <w:tc>
          <w:tcPr>
            <w:tcW w:w="253" w:type="dxa"/>
            <w:shd w:val="clear" w:color="auto" w:fill="FFFFFF" w:themeFill="background1"/>
          </w:tcPr>
          <w:p w14:paraId="278F9B32" w14:textId="77777777" w:rsidR="00C55ED5" w:rsidRPr="00FA3EB3" w:rsidRDefault="00C55ED5" w:rsidP="006F4498">
            <w:pPr>
              <w:jc w:val="both"/>
            </w:pPr>
          </w:p>
        </w:tc>
        <w:tc>
          <w:tcPr>
            <w:tcW w:w="4155" w:type="dxa"/>
          </w:tcPr>
          <w:p w14:paraId="6A7999CA" w14:textId="77777777" w:rsidR="00C55ED5" w:rsidRPr="00FC6A2A" w:rsidRDefault="00C55ED5" w:rsidP="006F4498">
            <w:pPr>
              <w:pStyle w:val="Labels"/>
              <w:jc w:val="both"/>
              <w:rPr>
                <w:sz w:val="6"/>
                <w:szCs w:val="6"/>
              </w:rPr>
            </w:pPr>
          </w:p>
          <w:p w14:paraId="560DC83A" w14:textId="77777777" w:rsidR="00C55ED5" w:rsidRDefault="00C55ED5" w:rsidP="006F4498">
            <w:pPr>
              <w:pStyle w:val="Labels"/>
              <w:jc w:val="both"/>
            </w:pPr>
          </w:p>
          <w:p w14:paraId="69C73DD9" w14:textId="7E5881F8" w:rsidR="00C55ED5" w:rsidRDefault="00C55ED5" w:rsidP="006F4498">
            <w:pPr>
              <w:pStyle w:val="Labels"/>
              <w:jc w:val="both"/>
            </w:pPr>
            <w:r>
              <w:t>Email Address:</w:t>
            </w:r>
            <w:r w:rsidR="00336578">
              <w:t xml:space="preserve"> </w:t>
            </w:r>
            <w:r w:rsidR="00336578">
              <w:rPr>
                <w:b/>
                <w:bCs/>
              </w:rPr>
              <w:t>_______________________________</w:t>
            </w:r>
          </w:p>
          <w:p w14:paraId="77AE242E" w14:textId="77777777" w:rsidR="00477BDF" w:rsidRDefault="00477BDF" w:rsidP="006F4498">
            <w:pPr>
              <w:pStyle w:val="Labels"/>
              <w:jc w:val="both"/>
            </w:pPr>
          </w:p>
          <w:p w14:paraId="1B9C9370" w14:textId="49C7BE01" w:rsidR="00C55ED5" w:rsidRDefault="00C55ED5" w:rsidP="006F4498">
            <w:pPr>
              <w:pStyle w:val="Labels"/>
              <w:jc w:val="both"/>
            </w:pPr>
            <w:r>
              <w:t xml:space="preserve">Phone: </w:t>
            </w:r>
            <w:r w:rsidR="00336578">
              <w:rPr>
                <w:b/>
                <w:bCs/>
              </w:rPr>
              <w:t>_____________________________________</w:t>
            </w:r>
          </w:p>
          <w:p w14:paraId="4B418CB4" w14:textId="77777777" w:rsidR="00C55ED5" w:rsidRPr="00FC6A2A" w:rsidRDefault="00C55ED5" w:rsidP="006F4498">
            <w:pPr>
              <w:pStyle w:val="Labels"/>
              <w:jc w:val="both"/>
              <w:rPr>
                <w:sz w:val="6"/>
                <w:szCs w:val="6"/>
              </w:rPr>
            </w:pPr>
          </w:p>
        </w:tc>
        <w:tc>
          <w:tcPr>
            <w:tcW w:w="237" w:type="dxa"/>
            <w:shd w:val="clear" w:color="auto" w:fill="FFFFFF" w:themeFill="background1"/>
          </w:tcPr>
          <w:p w14:paraId="2CBFB06E" w14:textId="77777777" w:rsidR="00C55ED5" w:rsidRPr="00FC6A2A" w:rsidRDefault="00C55ED5" w:rsidP="006F4498">
            <w:pPr>
              <w:pStyle w:val="Labels"/>
              <w:jc w:val="both"/>
              <w:rPr>
                <w:sz w:val="6"/>
                <w:szCs w:val="6"/>
              </w:rPr>
            </w:pPr>
          </w:p>
        </w:tc>
      </w:tr>
    </w:tbl>
    <w:p w14:paraId="00C38887" w14:textId="77777777" w:rsidR="00B972BA" w:rsidRDefault="00B972BA" w:rsidP="006F4498">
      <w:pPr>
        <w:jc w:val="both"/>
        <w:rPr>
          <w:b/>
          <w:bCs/>
        </w:rPr>
      </w:pPr>
    </w:p>
    <w:p w14:paraId="180F536E" w14:textId="77777777" w:rsidR="006A0A85" w:rsidRPr="007B0B18" w:rsidRDefault="006A0A85" w:rsidP="006F4498">
      <w:pPr>
        <w:jc w:val="both"/>
        <w:rPr>
          <w:sz w:val="22"/>
          <w:szCs w:val="22"/>
        </w:rPr>
      </w:pPr>
      <w:r w:rsidRPr="007B0B18">
        <w:rPr>
          <w:b/>
          <w:bCs/>
          <w:sz w:val="22"/>
          <w:szCs w:val="22"/>
        </w:rPr>
        <w:t>Provision of Plan Documents</w:t>
      </w:r>
      <w:r w:rsidRPr="007B0B18">
        <w:rPr>
          <w:sz w:val="22"/>
          <w:szCs w:val="22"/>
        </w:rPr>
        <w:t xml:space="preserve"> </w:t>
      </w:r>
    </w:p>
    <w:p w14:paraId="1F005C5C" w14:textId="2B32624F" w:rsidR="006A0A85" w:rsidRPr="007B0B18" w:rsidRDefault="006A0A85" w:rsidP="006F4498">
      <w:pPr>
        <w:jc w:val="both"/>
        <w:rPr>
          <w:sz w:val="22"/>
          <w:szCs w:val="22"/>
        </w:rPr>
      </w:pPr>
      <w:r w:rsidRPr="007B0B18">
        <w:rPr>
          <w:sz w:val="22"/>
          <w:szCs w:val="22"/>
        </w:rPr>
        <w:t>Please provide a copy of current plan document, trust document, IRS determination or opinion letter, and summary plan description (</w:t>
      </w:r>
      <w:r w:rsidR="000B375C">
        <w:rPr>
          <w:sz w:val="22"/>
          <w:szCs w:val="22"/>
        </w:rPr>
        <w:t>“</w:t>
      </w:r>
      <w:r w:rsidRPr="007B0B18">
        <w:rPr>
          <w:sz w:val="22"/>
          <w:szCs w:val="22"/>
        </w:rPr>
        <w:t>SPD</w:t>
      </w:r>
      <w:r w:rsidR="000B375C">
        <w:rPr>
          <w:sz w:val="22"/>
          <w:szCs w:val="22"/>
        </w:rPr>
        <w:t>”</w:t>
      </w:r>
      <w:r w:rsidRPr="007B0B18">
        <w:rPr>
          <w:sz w:val="22"/>
          <w:szCs w:val="22"/>
        </w:rPr>
        <w:t xml:space="preserve">).  We may </w:t>
      </w:r>
      <w:r w:rsidR="00B413D7">
        <w:rPr>
          <w:sz w:val="22"/>
          <w:szCs w:val="22"/>
        </w:rPr>
        <w:t>request</w:t>
      </w:r>
      <w:r w:rsidRPr="007B0B18">
        <w:rPr>
          <w:sz w:val="22"/>
          <w:szCs w:val="22"/>
        </w:rPr>
        <w:t xml:space="preserve"> additional information or documentation prior to approving the asset transfer.</w:t>
      </w:r>
    </w:p>
    <w:p w14:paraId="5971F721" w14:textId="77777777" w:rsidR="0066609B" w:rsidRPr="007B0B18" w:rsidRDefault="0066609B" w:rsidP="006F4498">
      <w:pPr>
        <w:jc w:val="both"/>
        <w:rPr>
          <w:b/>
          <w:bCs/>
          <w:sz w:val="22"/>
          <w:szCs w:val="22"/>
        </w:rPr>
      </w:pPr>
    </w:p>
    <w:p w14:paraId="2233C82D" w14:textId="1B1A4266" w:rsidR="006A0A85" w:rsidRPr="007B0B18" w:rsidRDefault="006A0A85" w:rsidP="006F4498">
      <w:pPr>
        <w:jc w:val="both"/>
        <w:rPr>
          <w:b/>
          <w:bCs/>
          <w:sz w:val="22"/>
          <w:szCs w:val="22"/>
        </w:rPr>
      </w:pPr>
      <w:r w:rsidRPr="007B0B18">
        <w:rPr>
          <w:b/>
          <w:bCs/>
          <w:sz w:val="22"/>
          <w:szCs w:val="22"/>
        </w:rPr>
        <w:t>Statement as to Plan Qualification</w:t>
      </w:r>
    </w:p>
    <w:p w14:paraId="6C963D5E" w14:textId="77777777" w:rsidR="007B0B18" w:rsidRDefault="007B0B18" w:rsidP="006F4498">
      <w:pPr>
        <w:jc w:val="both"/>
        <w:rPr>
          <w:sz w:val="22"/>
          <w:szCs w:val="22"/>
        </w:rPr>
      </w:pPr>
    </w:p>
    <w:p w14:paraId="37932BCF" w14:textId="1CE732D8" w:rsidR="006A0A85" w:rsidRPr="007B0B18" w:rsidRDefault="006A0A85" w:rsidP="006F4498">
      <w:pPr>
        <w:jc w:val="both"/>
        <w:rPr>
          <w:sz w:val="22"/>
          <w:szCs w:val="22"/>
        </w:rPr>
      </w:pPr>
      <w:r w:rsidRPr="007B0B18">
        <w:rPr>
          <w:sz w:val="22"/>
          <w:szCs w:val="22"/>
        </w:rPr>
        <w:t>Is the plan compliant with ERISA and all tax qualification requirements (in form and in operation)?</w:t>
      </w:r>
    </w:p>
    <w:p w14:paraId="2404664A" w14:textId="77777777" w:rsidR="006A0A85" w:rsidRPr="007B0B18" w:rsidRDefault="006A0A85" w:rsidP="006F4498">
      <w:pPr>
        <w:jc w:val="both"/>
        <w:rPr>
          <w:sz w:val="22"/>
          <w:szCs w:val="22"/>
        </w:rPr>
      </w:pPr>
      <w:proofErr w:type="gramStart"/>
      <w:r w:rsidRPr="007B0B18">
        <w:rPr>
          <w:sz w:val="22"/>
          <w:szCs w:val="22"/>
        </w:rPr>
        <w:t>[  ]</w:t>
      </w:r>
      <w:proofErr w:type="gramEnd"/>
      <w:r w:rsidRPr="007B0B18">
        <w:rPr>
          <w:sz w:val="22"/>
          <w:szCs w:val="22"/>
        </w:rPr>
        <w:t xml:space="preserve"> Yes</w:t>
      </w:r>
    </w:p>
    <w:p w14:paraId="1EAC2A6B" w14:textId="77777777" w:rsidR="00AC2205" w:rsidRDefault="00AC2205" w:rsidP="006F4498">
      <w:pPr>
        <w:jc w:val="both"/>
        <w:rPr>
          <w:sz w:val="22"/>
          <w:szCs w:val="22"/>
        </w:rPr>
      </w:pPr>
    </w:p>
    <w:p w14:paraId="5AA5F05A" w14:textId="2D2DBD31" w:rsidR="007B0B18" w:rsidRDefault="006A0A85" w:rsidP="006F4498">
      <w:pPr>
        <w:jc w:val="both"/>
        <w:rPr>
          <w:sz w:val="22"/>
          <w:szCs w:val="22"/>
        </w:rPr>
      </w:pPr>
      <w:proofErr w:type="gramStart"/>
      <w:r w:rsidRPr="007B0B18">
        <w:rPr>
          <w:sz w:val="22"/>
          <w:szCs w:val="22"/>
        </w:rPr>
        <w:t>[  ]</w:t>
      </w:r>
      <w:proofErr w:type="gramEnd"/>
      <w:r w:rsidRPr="007B0B18">
        <w:rPr>
          <w:sz w:val="22"/>
          <w:szCs w:val="22"/>
        </w:rPr>
        <w:t xml:space="preserve"> No (explain): __________________________________________________________</w:t>
      </w:r>
    </w:p>
    <w:p w14:paraId="4EBFDBC3" w14:textId="77777777" w:rsidR="001607F4" w:rsidRDefault="001607F4" w:rsidP="006F4498">
      <w:pPr>
        <w:jc w:val="both"/>
        <w:rPr>
          <w:sz w:val="22"/>
          <w:szCs w:val="22"/>
        </w:rPr>
      </w:pPr>
    </w:p>
    <w:p w14:paraId="2CF1CC0E" w14:textId="2E6C1525" w:rsidR="001607F4" w:rsidRDefault="006A0A85" w:rsidP="006F4498">
      <w:pPr>
        <w:jc w:val="both"/>
        <w:rPr>
          <w:sz w:val="22"/>
          <w:szCs w:val="22"/>
        </w:rPr>
      </w:pPr>
      <w:r w:rsidRPr="007B0B18">
        <w:rPr>
          <w:sz w:val="22"/>
          <w:szCs w:val="22"/>
        </w:rPr>
        <w:t>In connection with the plan asset transfer</w:t>
      </w:r>
      <w:r w:rsidR="001607F4">
        <w:rPr>
          <w:sz w:val="22"/>
          <w:szCs w:val="22"/>
        </w:rPr>
        <w:t xml:space="preserve"> to the PEP</w:t>
      </w:r>
      <w:r w:rsidRPr="007B0B18">
        <w:rPr>
          <w:sz w:val="22"/>
          <w:szCs w:val="22"/>
        </w:rPr>
        <w:t xml:space="preserve">, you </w:t>
      </w:r>
      <w:r w:rsidR="001607F4">
        <w:rPr>
          <w:sz w:val="22"/>
          <w:szCs w:val="22"/>
        </w:rPr>
        <w:t>(the undersigned employer) agree: (</w:t>
      </w:r>
      <w:proofErr w:type="spellStart"/>
      <w:r w:rsidR="001607F4">
        <w:rPr>
          <w:sz w:val="22"/>
          <w:szCs w:val="22"/>
        </w:rPr>
        <w:t>i</w:t>
      </w:r>
      <w:proofErr w:type="spellEnd"/>
      <w:r w:rsidR="001607F4">
        <w:rPr>
          <w:sz w:val="22"/>
          <w:szCs w:val="22"/>
        </w:rPr>
        <w:t xml:space="preserve">) that the indemnity you grant in Part III below also applies to any and all tax qualification defects, ERISA violations/breaches and all other problems, known or unknown, related to the form or operation of your plan </w:t>
      </w:r>
      <w:r w:rsidR="001607F4" w:rsidRPr="00F7241D">
        <w:rPr>
          <w:i/>
          <w:iCs/>
          <w:sz w:val="22"/>
          <w:szCs w:val="22"/>
        </w:rPr>
        <w:t xml:space="preserve">prior </w:t>
      </w:r>
      <w:r w:rsidR="001607F4">
        <w:rPr>
          <w:sz w:val="22"/>
          <w:szCs w:val="22"/>
        </w:rPr>
        <w:t xml:space="preserve">to the transfer to the PEP; (ii) upon your discovery </w:t>
      </w:r>
      <w:r w:rsidR="001607F4">
        <w:rPr>
          <w:sz w:val="22"/>
          <w:szCs w:val="22"/>
        </w:rPr>
        <w:lastRenderedPageBreak/>
        <w:t>or upon notice by the IRS, DOL or PPP to promptly correct and resolve all such problems described in (</w:t>
      </w:r>
      <w:proofErr w:type="spellStart"/>
      <w:r w:rsidR="001607F4">
        <w:rPr>
          <w:sz w:val="22"/>
          <w:szCs w:val="22"/>
        </w:rPr>
        <w:t>i</w:t>
      </w:r>
      <w:proofErr w:type="spellEnd"/>
      <w:r w:rsidR="001607F4">
        <w:rPr>
          <w:sz w:val="22"/>
          <w:szCs w:val="22"/>
        </w:rPr>
        <w:t xml:space="preserve">) above at your sole expense to the satisfaction of the PPP; (iii) to timely provide the required blackout notice to participants in connection with the transfer; (iv) that in the absence of participant investment direction applied to the PPP available investments, the PPP or its agents will map the transferred assets to similar investments available under the PEP; (v) to timely complete all administration and compliance for your plan’s final plan year or partial plan year and report the transfer of plan assets on your plan’s final Form 5500 in the year of the transfer; (vi) to timely provide to the PPP or its agents all pre-transfer plan records they request, including, but not limited to those related to required preservation of optional forms of benefit, distribution restrictions, plan loan documents, pending qualified domestic relations orders, and employee census and payroll data; and (viii) to take all actions necessary to ensure the plan asset transfer complies with Code </w:t>
      </w:r>
      <w:r w:rsidR="001607F4" w:rsidRPr="002A0143">
        <w:rPr>
          <w:sz w:val="22"/>
          <w:szCs w:val="22"/>
        </w:rPr>
        <w:t>§414(l)</w:t>
      </w:r>
      <w:r w:rsidR="001607F4">
        <w:rPr>
          <w:sz w:val="22"/>
          <w:szCs w:val="22"/>
        </w:rPr>
        <w:t xml:space="preserve">. </w:t>
      </w:r>
      <w:r w:rsidRPr="007B0B18">
        <w:rPr>
          <w:sz w:val="22"/>
          <w:szCs w:val="22"/>
        </w:rPr>
        <w:t xml:space="preserve">You will </w:t>
      </w:r>
      <w:r w:rsidR="001607F4">
        <w:rPr>
          <w:sz w:val="22"/>
          <w:szCs w:val="22"/>
        </w:rPr>
        <w:t xml:space="preserve">likely </w:t>
      </w:r>
      <w:r w:rsidRPr="007B0B18">
        <w:rPr>
          <w:sz w:val="22"/>
          <w:szCs w:val="22"/>
        </w:rPr>
        <w:t xml:space="preserve">incur certain costs and expenses associated with the transfer which are </w:t>
      </w:r>
      <w:r w:rsidR="001607F4">
        <w:rPr>
          <w:sz w:val="22"/>
          <w:szCs w:val="22"/>
        </w:rPr>
        <w:t xml:space="preserve">solely </w:t>
      </w:r>
      <w:r w:rsidRPr="007B0B18">
        <w:rPr>
          <w:sz w:val="22"/>
          <w:szCs w:val="22"/>
        </w:rPr>
        <w:t>your responsibility.</w:t>
      </w:r>
    </w:p>
    <w:p w14:paraId="517A3185" w14:textId="4058E263" w:rsidR="006A0A85" w:rsidRPr="007B0B18" w:rsidRDefault="006A0A85" w:rsidP="006F4498">
      <w:pPr>
        <w:jc w:val="both"/>
        <w:rPr>
          <w:sz w:val="22"/>
          <w:szCs w:val="22"/>
        </w:rPr>
      </w:pPr>
      <w:r w:rsidRPr="007B0B18">
        <w:rPr>
          <w:sz w:val="22"/>
          <w:szCs w:val="22"/>
        </w:rPr>
        <w:t xml:space="preserve">  </w:t>
      </w:r>
    </w:p>
    <w:p w14:paraId="750EC6CF" w14:textId="27AF078C" w:rsidR="00636FEB" w:rsidRDefault="00636FEB" w:rsidP="006F4498">
      <w:pPr>
        <w:jc w:val="both"/>
        <w:rPr>
          <w:b/>
          <w:bCs/>
        </w:rPr>
      </w:pPr>
      <w:r w:rsidRPr="00E71ACA">
        <w:rPr>
          <w:b/>
          <w:bCs/>
        </w:rPr>
        <w:t>PART III.</w:t>
      </w:r>
      <w:r w:rsidR="00D60BF8">
        <w:rPr>
          <w:b/>
          <w:bCs/>
        </w:rPr>
        <w:t xml:space="preserve">   FIDUCIARY RESPONSIBILITIES, PEP CONDITIONS AND AGREEMENT TO PARTICIPATE</w:t>
      </w:r>
    </w:p>
    <w:p w14:paraId="776E0E6F" w14:textId="0ECA0326" w:rsidR="00636FEB" w:rsidRDefault="00636FEB" w:rsidP="006F4498">
      <w:pPr>
        <w:jc w:val="both"/>
        <w:rPr>
          <w:b/>
          <w:bCs/>
        </w:rPr>
      </w:pPr>
    </w:p>
    <w:p w14:paraId="0D0F4F63" w14:textId="4DE634D5" w:rsidR="005B78BD" w:rsidRPr="007B0B18" w:rsidRDefault="00636FEB" w:rsidP="006F4498">
      <w:pPr>
        <w:jc w:val="both"/>
        <w:rPr>
          <w:rFonts w:cstheme="minorHAnsi"/>
          <w:sz w:val="22"/>
          <w:szCs w:val="22"/>
        </w:rPr>
      </w:pPr>
      <w:r w:rsidRPr="007B0B18">
        <w:rPr>
          <w:rFonts w:cstheme="minorHAnsi"/>
          <w:sz w:val="22"/>
          <w:szCs w:val="22"/>
        </w:rPr>
        <w:t xml:space="preserve">This </w:t>
      </w:r>
      <w:r w:rsidR="007068A3" w:rsidRPr="007B0B18">
        <w:rPr>
          <w:rFonts w:cstheme="minorHAnsi"/>
          <w:sz w:val="22"/>
          <w:szCs w:val="22"/>
        </w:rPr>
        <w:t>p</w:t>
      </w:r>
      <w:r w:rsidRPr="007B0B18">
        <w:rPr>
          <w:rFonts w:cstheme="minorHAnsi"/>
          <w:sz w:val="22"/>
          <w:szCs w:val="22"/>
        </w:rPr>
        <w:t>art of the Application describes</w:t>
      </w:r>
      <w:r w:rsidR="00D60BF8" w:rsidRPr="007B0B18">
        <w:rPr>
          <w:rFonts w:cstheme="minorHAnsi"/>
          <w:sz w:val="22"/>
          <w:szCs w:val="22"/>
        </w:rPr>
        <w:t xml:space="preserve"> your ERISA fiduciary responsibilities in deciding to join the </w:t>
      </w:r>
      <w:r w:rsidR="00FA3A25">
        <w:rPr>
          <w:rFonts w:cstheme="minorHAnsi"/>
          <w:sz w:val="22"/>
          <w:szCs w:val="22"/>
        </w:rPr>
        <w:t xml:space="preserve">PEP </w:t>
      </w:r>
      <w:r w:rsidR="00D60BF8" w:rsidRPr="007B0B18">
        <w:rPr>
          <w:rFonts w:cstheme="minorHAnsi"/>
          <w:sz w:val="22"/>
          <w:szCs w:val="22"/>
        </w:rPr>
        <w:t xml:space="preserve">and your duty to monitor the PEP and </w:t>
      </w:r>
      <w:r w:rsidR="00475F4E">
        <w:rPr>
          <w:rFonts w:cstheme="minorHAnsi"/>
          <w:sz w:val="22"/>
          <w:szCs w:val="22"/>
        </w:rPr>
        <w:t xml:space="preserve">HR Benefits Inc </w:t>
      </w:r>
      <w:r w:rsidR="001607F4">
        <w:rPr>
          <w:rFonts w:cstheme="minorHAnsi"/>
          <w:sz w:val="22"/>
          <w:szCs w:val="22"/>
        </w:rPr>
        <w:t xml:space="preserve">d/b/a Portalus </w:t>
      </w:r>
      <w:r w:rsidR="002E2D7F">
        <w:rPr>
          <w:rFonts w:cstheme="minorHAnsi"/>
          <w:sz w:val="22"/>
          <w:szCs w:val="22"/>
        </w:rPr>
        <w:t xml:space="preserve">as the </w:t>
      </w:r>
      <w:r w:rsidR="000B375C">
        <w:rPr>
          <w:rFonts w:cstheme="minorHAnsi"/>
          <w:sz w:val="22"/>
          <w:szCs w:val="22"/>
        </w:rPr>
        <w:t>p</w:t>
      </w:r>
      <w:r w:rsidR="002E2D7F">
        <w:rPr>
          <w:rFonts w:cstheme="minorHAnsi"/>
          <w:sz w:val="22"/>
          <w:szCs w:val="22"/>
        </w:rPr>
        <w:t xml:space="preserve">ooled </w:t>
      </w:r>
      <w:r w:rsidR="000B375C">
        <w:rPr>
          <w:rFonts w:cstheme="minorHAnsi"/>
          <w:sz w:val="22"/>
          <w:szCs w:val="22"/>
        </w:rPr>
        <w:t>p</w:t>
      </w:r>
      <w:r w:rsidR="002E2D7F">
        <w:rPr>
          <w:rFonts w:cstheme="minorHAnsi"/>
          <w:sz w:val="22"/>
          <w:szCs w:val="22"/>
        </w:rPr>
        <w:t xml:space="preserve">lan </w:t>
      </w:r>
      <w:r w:rsidR="000B375C">
        <w:rPr>
          <w:rFonts w:cstheme="minorHAnsi"/>
          <w:sz w:val="22"/>
          <w:szCs w:val="22"/>
        </w:rPr>
        <w:t>p</w:t>
      </w:r>
      <w:r w:rsidR="002E2D7F">
        <w:rPr>
          <w:rFonts w:cstheme="minorHAnsi"/>
          <w:sz w:val="22"/>
          <w:szCs w:val="22"/>
        </w:rPr>
        <w:t>rovider (“P</w:t>
      </w:r>
      <w:r w:rsidR="00D60BF8" w:rsidRPr="007B0B18">
        <w:rPr>
          <w:rFonts w:cstheme="minorHAnsi"/>
          <w:sz w:val="22"/>
          <w:szCs w:val="22"/>
        </w:rPr>
        <w:t>PP</w:t>
      </w:r>
      <w:r w:rsidR="002E2D7F">
        <w:rPr>
          <w:rFonts w:cstheme="minorHAnsi"/>
          <w:sz w:val="22"/>
          <w:szCs w:val="22"/>
        </w:rPr>
        <w:t>”) and the lead sponsoring employer of the PEP</w:t>
      </w:r>
      <w:r w:rsidR="00D60BF8" w:rsidRPr="007B0B18">
        <w:rPr>
          <w:rFonts w:cstheme="minorHAnsi"/>
          <w:sz w:val="22"/>
          <w:szCs w:val="22"/>
        </w:rPr>
        <w:t xml:space="preserve">.  </w:t>
      </w:r>
      <w:r w:rsidR="007068A3" w:rsidRPr="007B0B18">
        <w:rPr>
          <w:rFonts w:cstheme="minorHAnsi"/>
          <w:sz w:val="22"/>
          <w:szCs w:val="22"/>
        </w:rPr>
        <w:t>It also describes what happens if you fail to provide information or to take other action required of a participating employer.  Finally, this part</w:t>
      </w:r>
      <w:r w:rsidR="00D60BF8" w:rsidRPr="007B0B18">
        <w:rPr>
          <w:rFonts w:cstheme="minorHAnsi"/>
          <w:sz w:val="22"/>
          <w:szCs w:val="22"/>
        </w:rPr>
        <w:t xml:space="preserve"> describes fees charged by the PPP to you as a participating employer in the PEP or to your participants’ accounts in the PEP.  These fee disclosures are made in accordance with ERISA Section 408(b)(2).</w:t>
      </w:r>
    </w:p>
    <w:p w14:paraId="78E0E68E" w14:textId="77777777" w:rsidR="008611EC" w:rsidRPr="007B0B18" w:rsidRDefault="008611EC" w:rsidP="006F4498">
      <w:pPr>
        <w:pStyle w:val="ListParagraph"/>
        <w:jc w:val="both"/>
        <w:rPr>
          <w:rFonts w:cstheme="minorHAnsi"/>
          <w:color w:val="FF0000"/>
          <w:sz w:val="22"/>
          <w:szCs w:val="22"/>
        </w:rPr>
      </w:pPr>
    </w:p>
    <w:p w14:paraId="5EBF9E01" w14:textId="77777777" w:rsidR="00A37855" w:rsidRPr="007B0B18" w:rsidRDefault="00A37855" w:rsidP="00A37855">
      <w:pPr>
        <w:jc w:val="both"/>
        <w:rPr>
          <w:rFonts w:cstheme="minorHAnsi"/>
          <w:i/>
          <w:iCs/>
          <w:sz w:val="22"/>
          <w:szCs w:val="22"/>
        </w:rPr>
      </w:pPr>
      <w:r w:rsidRPr="007B0B18">
        <w:rPr>
          <w:rFonts w:cstheme="minorHAnsi"/>
          <w:i/>
          <w:iCs/>
          <w:sz w:val="22"/>
          <w:szCs w:val="22"/>
        </w:rPr>
        <w:t xml:space="preserve">Attached to this Application as Appendix A is a “Responsibility Matrix” which outlines your PEP responsibilities. </w:t>
      </w:r>
    </w:p>
    <w:p w14:paraId="781D7466" w14:textId="77777777" w:rsidR="00A37855" w:rsidRPr="007B0B18" w:rsidRDefault="00A37855" w:rsidP="00A37855">
      <w:pPr>
        <w:jc w:val="both"/>
        <w:rPr>
          <w:rFonts w:cstheme="minorHAnsi"/>
          <w:sz w:val="22"/>
          <w:szCs w:val="22"/>
        </w:rPr>
      </w:pPr>
    </w:p>
    <w:p w14:paraId="16FA953D" w14:textId="5A29F165" w:rsidR="008A7BD3" w:rsidRPr="002A590D" w:rsidRDefault="008A7BD3" w:rsidP="006F4498">
      <w:pPr>
        <w:jc w:val="both"/>
        <w:rPr>
          <w:rFonts w:cstheme="minorHAnsi"/>
          <w:sz w:val="22"/>
          <w:szCs w:val="22"/>
        </w:rPr>
      </w:pPr>
      <w:r w:rsidRPr="002A590D">
        <w:rPr>
          <w:rFonts w:cstheme="minorHAnsi"/>
          <w:sz w:val="22"/>
          <w:szCs w:val="22"/>
        </w:rPr>
        <w:t>BY SIGNING BELOW, YOU ACKNOWLEDGE AND AGREE TO THESE TERMS</w:t>
      </w:r>
      <w:r w:rsidR="007068A3" w:rsidRPr="002A590D">
        <w:rPr>
          <w:rFonts w:cstheme="minorHAnsi"/>
          <w:sz w:val="22"/>
          <w:szCs w:val="22"/>
        </w:rPr>
        <w:t xml:space="preserve"> AND CONDITIONS</w:t>
      </w:r>
      <w:r w:rsidRPr="002A590D">
        <w:rPr>
          <w:rFonts w:cstheme="minorHAnsi"/>
          <w:sz w:val="22"/>
          <w:szCs w:val="22"/>
        </w:rPr>
        <w:t>.</w:t>
      </w:r>
    </w:p>
    <w:p w14:paraId="79D974E7" w14:textId="77777777" w:rsidR="00005DDD" w:rsidRPr="007B0B18" w:rsidRDefault="00005DDD" w:rsidP="006F4498">
      <w:pPr>
        <w:jc w:val="both"/>
        <w:rPr>
          <w:rFonts w:cstheme="minorHAnsi"/>
          <w:sz w:val="22"/>
          <w:szCs w:val="22"/>
        </w:rPr>
      </w:pPr>
    </w:p>
    <w:p w14:paraId="69D50DC3" w14:textId="40DA5B44" w:rsidR="00D73A9D" w:rsidRPr="007B0B18" w:rsidRDefault="00D73A9D" w:rsidP="006F4498">
      <w:pPr>
        <w:jc w:val="both"/>
        <w:rPr>
          <w:rFonts w:cstheme="minorHAnsi"/>
          <w:sz w:val="22"/>
          <w:szCs w:val="22"/>
        </w:rPr>
      </w:pPr>
      <w:r w:rsidRPr="007B0B18">
        <w:rPr>
          <w:rFonts w:cstheme="minorHAnsi"/>
          <w:b/>
          <w:bCs/>
          <w:sz w:val="22"/>
          <w:szCs w:val="22"/>
        </w:rPr>
        <w:t xml:space="preserve">Your </w:t>
      </w:r>
      <w:r w:rsidR="002455F8" w:rsidRPr="007B0B18">
        <w:rPr>
          <w:rFonts w:cstheme="minorHAnsi"/>
          <w:b/>
          <w:bCs/>
          <w:sz w:val="22"/>
          <w:szCs w:val="22"/>
        </w:rPr>
        <w:t xml:space="preserve">Agreement to Comply </w:t>
      </w:r>
    </w:p>
    <w:p w14:paraId="42E1AB83" w14:textId="77777777" w:rsidR="00A37855" w:rsidRDefault="008A7BD3" w:rsidP="006F4498">
      <w:pPr>
        <w:jc w:val="both"/>
        <w:rPr>
          <w:rFonts w:cstheme="minorHAnsi"/>
          <w:sz w:val="22"/>
          <w:szCs w:val="22"/>
        </w:rPr>
      </w:pPr>
      <w:r w:rsidRPr="007B0B18">
        <w:rPr>
          <w:rFonts w:cstheme="minorHAnsi"/>
          <w:sz w:val="22"/>
          <w:szCs w:val="22"/>
        </w:rPr>
        <w:t xml:space="preserve">As </w:t>
      </w:r>
      <w:r w:rsidR="00D73A9D" w:rsidRPr="007B0B18">
        <w:rPr>
          <w:rFonts w:cstheme="minorHAnsi"/>
          <w:sz w:val="22"/>
          <w:szCs w:val="22"/>
        </w:rPr>
        <w:t>a participating employer in the</w:t>
      </w:r>
      <w:r w:rsidRPr="007B0B18">
        <w:rPr>
          <w:rFonts w:cstheme="minorHAnsi"/>
          <w:sz w:val="22"/>
          <w:szCs w:val="22"/>
        </w:rPr>
        <w:t xml:space="preserve"> </w:t>
      </w:r>
      <w:r w:rsidR="00513D82" w:rsidRPr="007B0B18">
        <w:rPr>
          <w:rFonts w:cstheme="minorHAnsi"/>
          <w:sz w:val="22"/>
          <w:szCs w:val="22"/>
        </w:rPr>
        <w:t>P</w:t>
      </w:r>
      <w:r w:rsidR="00360288" w:rsidRPr="007B0B18">
        <w:rPr>
          <w:rFonts w:cstheme="minorHAnsi"/>
          <w:sz w:val="22"/>
          <w:szCs w:val="22"/>
        </w:rPr>
        <w:t>EP</w:t>
      </w:r>
      <w:r w:rsidR="00D73A9D" w:rsidRPr="007B0B18">
        <w:rPr>
          <w:rFonts w:cstheme="minorHAnsi"/>
          <w:sz w:val="22"/>
          <w:szCs w:val="22"/>
        </w:rPr>
        <w:t xml:space="preserve">, you </w:t>
      </w:r>
      <w:r w:rsidR="00005DDD" w:rsidRPr="007B0B18">
        <w:rPr>
          <w:rFonts w:cstheme="minorHAnsi"/>
          <w:sz w:val="22"/>
          <w:szCs w:val="22"/>
        </w:rPr>
        <w:t xml:space="preserve">agree to the terms, conditions, and provisions set forth in the </w:t>
      </w:r>
      <w:r w:rsidR="00360288" w:rsidRPr="007B0B18">
        <w:rPr>
          <w:rFonts w:cstheme="minorHAnsi"/>
          <w:sz w:val="22"/>
          <w:szCs w:val="22"/>
        </w:rPr>
        <w:t>PEP p</w:t>
      </w:r>
      <w:r w:rsidR="004010BD" w:rsidRPr="007B0B18">
        <w:rPr>
          <w:rFonts w:cstheme="minorHAnsi"/>
          <w:sz w:val="22"/>
          <w:szCs w:val="22"/>
        </w:rPr>
        <w:t>lan document</w:t>
      </w:r>
      <w:r w:rsidR="001873A4" w:rsidRPr="007B0B18">
        <w:rPr>
          <w:rFonts w:cstheme="minorHAnsi"/>
          <w:sz w:val="22"/>
          <w:szCs w:val="22"/>
        </w:rPr>
        <w:t>,</w:t>
      </w:r>
      <w:r w:rsidR="004010BD" w:rsidRPr="007B0B18">
        <w:rPr>
          <w:rFonts w:cstheme="minorHAnsi"/>
          <w:sz w:val="22"/>
          <w:szCs w:val="22"/>
        </w:rPr>
        <w:t xml:space="preserve"> which includes the basic plan document and adoption agreement, </w:t>
      </w:r>
      <w:r w:rsidR="00513D82" w:rsidRPr="007B0B18">
        <w:rPr>
          <w:rFonts w:cstheme="minorHAnsi"/>
          <w:sz w:val="22"/>
          <w:szCs w:val="22"/>
        </w:rPr>
        <w:t xml:space="preserve">all </w:t>
      </w:r>
      <w:r w:rsidR="00360288" w:rsidRPr="007B0B18">
        <w:rPr>
          <w:rFonts w:cstheme="minorHAnsi"/>
          <w:sz w:val="22"/>
          <w:szCs w:val="22"/>
        </w:rPr>
        <w:t>p</w:t>
      </w:r>
      <w:r w:rsidR="00513D82" w:rsidRPr="007B0B18">
        <w:rPr>
          <w:rFonts w:cstheme="minorHAnsi"/>
          <w:sz w:val="22"/>
          <w:szCs w:val="22"/>
        </w:rPr>
        <w:t>lan</w:t>
      </w:r>
      <w:r w:rsidR="004010BD" w:rsidRPr="007B0B18">
        <w:rPr>
          <w:rFonts w:cstheme="minorHAnsi"/>
          <w:sz w:val="22"/>
          <w:szCs w:val="22"/>
        </w:rPr>
        <w:t xml:space="preserve"> amendments, </w:t>
      </w:r>
      <w:r w:rsidR="001873A4" w:rsidRPr="007B0B18">
        <w:rPr>
          <w:rFonts w:cstheme="minorHAnsi"/>
          <w:sz w:val="22"/>
          <w:szCs w:val="22"/>
        </w:rPr>
        <w:t>and</w:t>
      </w:r>
      <w:r w:rsidR="00D73A9D" w:rsidRPr="007B0B18">
        <w:rPr>
          <w:rFonts w:cstheme="minorHAnsi"/>
          <w:sz w:val="22"/>
          <w:szCs w:val="22"/>
        </w:rPr>
        <w:t xml:space="preserve"> your</w:t>
      </w:r>
      <w:r w:rsidR="004010BD" w:rsidRPr="007B0B18">
        <w:rPr>
          <w:rFonts w:cstheme="minorHAnsi"/>
          <w:sz w:val="22"/>
          <w:szCs w:val="22"/>
        </w:rPr>
        <w:t xml:space="preserve"> P</w:t>
      </w:r>
      <w:r w:rsidR="00360288" w:rsidRPr="007B0B18">
        <w:rPr>
          <w:rFonts w:cstheme="minorHAnsi"/>
          <w:sz w:val="22"/>
          <w:szCs w:val="22"/>
        </w:rPr>
        <w:t xml:space="preserve">EP </w:t>
      </w:r>
      <w:r w:rsidR="004010BD" w:rsidRPr="007B0B18">
        <w:rPr>
          <w:rFonts w:cstheme="minorHAnsi"/>
          <w:sz w:val="22"/>
          <w:szCs w:val="22"/>
        </w:rPr>
        <w:t>Participation Agreement</w:t>
      </w:r>
      <w:r w:rsidR="001873A4" w:rsidRPr="007B0B18">
        <w:rPr>
          <w:rFonts w:cstheme="minorHAnsi"/>
          <w:sz w:val="22"/>
          <w:szCs w:val="22"/>
        </w:rPr>
        <w:t xml:space="preserve">.  </w:t>
      </w:r>
    </w:p>
    <w:p w14:paraId="7A9A6B24" w14:textId="77777777" w:rsidR="00A37855" w:rsidRDefault="00A37855" w:rsidP="006F4498">
      <w:pPr>
        <w:jc w:val="both"/>
        <w:rPr>
          <w:rFonts w:cstheme="minorHAnsi"/>
          <w:sz w:val="22"/>
          <w:szCs w:val="22"/>
        </w:rPr>
      </w:pPr>
    </w:p>
    <w:p w14:paraId="5CD6C4A9" w14:textId="244DFB27" w:rsidR="00A37855" w:rsidRPr="007B0B18" w:rsidRDefault="00A37855" w:rsidP="00A37855">
      <w:pPr>
        <w:jc w:val="both"/>
        <w:rPr>
          <w:rFonts w:cstheme="minorHAnsi"/>
          <w:i/>
          <w:iCs/>
          <w:sz w:val="22"/>
          <w:szCs w:val="22"/>
        </w:rPr>
      </w:pPr>
      <w:r w:rsidRPr="007B0B18">
        <w:rPr>
          <w:rFonts w:cstheme="minorHAnsi"/>
          <w:i/>
          <w:iCs/>
          <w:sz w:val="22"/>
          <w:szCs w:val="22"/>
        </w:rPr>
        <w:t xml:space="preserve">Attached to this Application as Appendix </w:t>
      </w:r>
      <w:r>
        <w:rPr>
          <w:rFonts w:cstheme="minorHAnsi"/>
          <w:i/>
          <w:iCs/>
          <w:sz w:val="22"/>
          <w:szCs w:val="22"/>
        </w:rPr>
        <w:t>B</w:t>
      </w:r>
      <w:r w:rsidRPr="007B0B18">
        <w:rPr>
          <w:rFonts w:cstheme="minorHAnsi"/>
          <w:i/>
          <w:iCs/>
          <w:sz w:val="22"/>
          <w:szCs w:val="22"/>
        </w:rPr>
        <w:t xml:space="preserve"> is a </w:t>
      </w:r>
      <w:r>
        <w:rPr>
          <w:rFonts w:cstheme="minorHAnsi"/>
          <w:i/>
          <w:iCs/>
          <w:sz w:val="22"/>
          <w:szCs w:val="22"/>
        </w:rPr>
        <w:t xml:space="preserve">detailed description of the PEP’s Definition of Compensation used for Plan Contributions. It is your responsibility to ensure that you use the correct definition of compensation when calculating </w:t>
      </w:r>
      <w:r w:rsidR="00606813">
        <w:rPr>
          <w:rFonts w:cstheme="minorHAnsi"/>
          <w:i/>
          <w:iCs/>
          <w:sz w:val="22"/>
          <w:szCs w:val="22"/>
        </w:rPr>
        <w:t xml:space="preserve">both employee and employer, if applicable, </w:t>
      </w:r>
      <w:r>
        <w:rPr>
          <w:rFonts w:cstheme="minorHAnsi"/>
          <w:i/>
          <w:iCs/>
          <w:sz w:val="22"/>
          <w:szCs w:val="22"/>
        </w:rPr>
        <w:t xml:space="preserve">contributions for your participants. </w:t>
      </w:r>
      <w:r w:rsidRPr="007B0B18">
        <w:rPr>
          <w:rFonts w:cstheme="minorHAnsi"/>
          <w:i/>
          <w:iCs/>
          <w:sz w:val="22"/>
          <w:szCs w:val="22"/>
        </w:rPr>
        <w:t xml:space="preserve"> </w:t>
      </w:r>
    </w:p>
    <w:p w14:paraId="3643722B" w14:textId="77777777" w:rsidR="00A37855" w:rsidRPr="007B0B18" w:rsidRDefault="00A37855" w:rsidP="00A37855">
      <w:pPr>
        <w:jc w:val="both"/>
        <w:rPr>
          <w:rFonts w:cstheme="minorHAnsi"/>
          <w:sz w:val="22"/>
          <w:szCs w:val="22"/>
        </w:rPr>
      </w:pPr>
    </w:p>
    <w:p w14:paraId="5006DDBA" w14:textId="667D93C2" w:rsidR="00005DDD" w:rsidRPr="007B0B18" w:rsidRDefault="001873A4" w:rsidP="006F4498">
      <w:pPr>
        <w:jc w:val="both"/>
        <w:rPr>
          <w:rFonts w:cstheme="minorHAnsi"/>
          <w:sz w:val="22"/>
          <w:szCs w:val="22"/>
        </w:rPr>
      </w:pPr>
      <w:r w:rsidRPr="007B0B18">
        <w:rPr>
          <w:rFonts w:cstheme="minorHAnsi"/>
          <w:sz w:val="22"/>
          <w:szCs w:val="22"/>
        </w:rPr>
        <w:t>You further agree to comply with</w:t>
      </w:r>
      <w:r w:rsidR="004010BD" w:rsidRPr="007B0B18">
        <w:rPr>
          <w:rFonts w:cstheme="minorHAnsi"/>
          <w:sz w:val="22"/>
          <w:szCs w:val="22"/>
        </w:rPr>
        <w:t xml:space="preserve"> all requirements applicable to individual participating employers</w:t>
      </w:r>
      <w:r w:rsidRPr="007B0B18">
        <w:rPr>
          <w:rFonts w:cstheme="minorHAnsi"/>
          <w:sz w:val="22"/>
          <w:szCs w:val="22"/>
        </w:rPr>
        <w:t xml:space="preserve"> in the P</w:t>
      </w:r>
      <w:r w:rsidR="00360288" w:rsidRPr="007B0B18">
        <w:rPr>
          <w:rFonts w:cstheme="minorHAnsi"/>
          <w:sz w:val="22"/>
          <w:szCs w:val="22"/>
        </w:rPr>
        <w:t>EP</w:t>
      </w:r>
      <w:r w:rsidRPr="007B0B18">
        <w:rPr>
          <w:rFonts w:cstheme="minorHAnsi"/>
          <w:sz w:val="22"/>
          <w:szCs w:val="22"/>
        </w:rPr>
        <w:t>,</w:t>
      </w:r>
      <w:r w:rsidR="004010BD" w:rsidRPr="007B0B18">
        <w:rPr>
          <w:rFonts w:cstheme="minorHAnsi"/>
          <w:sz w:val="22"/>
          <w:szCs w:val="22"/>
        </w:rPr>
        <w:t xml:space="preserve"> including </w:t>
      </w:r>
      <w:r w:rsidR="000B63E4">
        <w:rPr>
          <w:rFonts w:cstheme="minorHAnsi"/>
          <w:sz w:val="22"/>
          <w:szCs w:val="22"/>
        </w:rPr>
        <w:t xml:space="preserve">the trust agreement, </w:t>
      </w:r>
      <w:r w:rsidR="00A13F20" w:rsidRPr="007B0B18">
        <w:rPr>
          <w:rFonts w:cstheme="minorHAnsi"/>
          <w:sz w:val="22"/>
          <w:szCs w:val="22"/>
        </w:rPr>
        <w:t>administrative rules or policies adopted by</w:t>
      </w:r>
      <w:r w:rsidR="002E2D7F">
        <w:rPr>
          <w:rFonts w:cstheme="minorHAnsi"/>
          <w:sz w:val="22"/>
          <w:szCs w:val="22"/>
        </w:rPr>
        <w:t xml:space="preserve"> </w:t>
      </w:r>
      <w:r w:rsidR="00A13F20" w:rsidRPr="007B0B18">
        <w:rPr>
          <w:rFonts w:cstheme="minorHAnsi"/>
          <w:sz w:val="22"/>
          <w:szCs w:val="22"/>
        </w:rPr>
        <w:t xml:space="preserve">the </w:t>
      </w:r>
      <w:r w:rsidR="00360288" w:rsidRPr="007B0B18">
        <w:rPr>
          <w:rFonts w:cstheme="minorHAnsi"/>
          <w:sz w:val="22"/>
          <w:szCs w:val="22"/>
        </w:rPr>
        <w:t>P</w:t>
      </w:r>
      <w:r w:rsidR="002E2D7F">
        <w:rPr>
          <w:rFonts w:cstheme="minorHAnsi"/>
          <w:sz w:val="22"/>
          <w:szCs w:val="22"/>
        </w:rPr>
        <w:t>PP</w:t>
      </w:r>
      <w:r w:rsidR="00A13F20" w:rsidRPr="007B0B18">
        <w:rPr>
          <w:rFonts w:cstheme="minorHAnsi"/>
          <w:sz w:val="22"/>
          <w:szCs w:val="22"/>
        </w:rPr>
        <w:t xml:space="preserve">, </w:t>
      </w:r>
      <w:r w:rsidR="004010BD" w:rsidRPr="007B0B18">
        <w:rPr>
          <w:rFonts w:cstheme="minorHAnsi"/>
          <w:sz w:val="22"/>
          <w:szCs w:val="22"/>
        </w:rPr>
        <w:t>contracts with third party P</w:t>
      </w:r>
      <w:r w:rsidR="00360288" w:rsidRPr="007B0B18">
        <w:rPr>
          <w:rFonts w:cstheme="minorHAnsi"/>
          <w:sz w:val="22"/>
          <w:szCs w:val="22"/>
        </w:rPr>
        <w:t xml:space="preserve">EP </w:t>
      </w:r>
      <w:r w:rsidR="004010BD" w:rsidRPr="007B0B18">
        <w:rPr>
          <w:rFonts w:cstheme="minorHAnsi"/>
          <w:sz w:val="22"/>
          <w:szCs w:val="22"/>
        </w:rPr>
        <w:t>vendors</w:t>
      </w:r>
      <w:r w:rsidR="00A13F20" w:rsidRPr="007B0B18">
        <w:rPr>
          <w:rFonts w:cstheme="minorHAnsi"/>
          <w:sz w:val="22"/>
          <w:szCs w:val="22"/>
        </w:rPr>
        <w:t>, and applicable law</w:t>
      </w:r>
      <w:r w:rsidR="004010BD" w:rsidRPr="007B0B18">
        <w:rPr>
          <w:rFonts w:cstheme="minorHAnsi"/>
          <w:sz w:val="22"/>
          <w:szCs w:val="22"/>
        </w:rPr>
        <w:t xml:space="preserve">.  </w:t>
      </w:r>
      <w:r w:rsidR="00E43207" w:rsidRPr="007B0B18">
        <w:rPr>
          <w:rFonts w:cstheme="minorHAnsi"/>
          <w:sz w:val="22"/>
          <w:szCs w:val="22"/>
        </w:rPr>
        <w:t>Among other things</w:t>
      </w:r>
      <w:r w:rsidR="00D73A9D" w:rsidRPr="007B0B18">
        <w:rPr>
          <w:rFonts w:cstheme="minorHAnsi"/>
          <w:sz w:val="22"/>
          <w:szCs w:val="22"/>
        </w:rPr>
        <w:t>,</w:t>
      </w:r>
      <w:r w:rsidR="004010BD" w:rsidRPr="007B0B18">
        <w:rPr>
          <w:rFonts w:cstheme="minorHAnsi"/>
          <w:sz w:val="22"/>
          <w:szCs w:val="22"/>
        </w:rPr>
        <w:t xml:space="preserve"> </w:t>
      </w:r>
      <w:r w:rsidR="00E43207" w:rsidRPr="007B0B18">
        <w:rPr>
          <w:rFonts w:cstheme="minorHAnsi"/>
          <w:sz w:val="22"/>
          <w:szCs w:val="22"/>
        </w:rPr>
        <w:t xml:space="preserve">you will need to </w:t>
      </w:r>
      <w:r w:rsidR="004010BD" w:rsidRPr="007B0B18">
        <w:rPr>
          <w:rFonts w:cstheme="minorHAnsi"/>
          <w:sz w:val="22"/>
          <w:szCs w:val="22"/>
        </w:rPr>
        <w:t>timely provid</w:t>
      </w:r>
      <w:r w:rsidR="00E43207" w:rsidRPr="007B0B18">
        <w:rPr>
          <w:rFonts w:cstheme="minorHAnsi"/>
          <w:sz w:val="22"/>
          <w:szCs w:val="22"/>
        </w:rPr>
        <w:t>e</w:t>
      </w:r>
      <w:r w:rsidR="004010BD" w:rsidRPr="007B0B18">
        <w:rPr>
          <w:rFonts w:cstheme="minorHAnsi"/>
          <w:sz w:val="22"/>
          <w:szCs w:val="22"/>
        </w:rPr>
        <w:t xml:space="preserve"> employee census data and other information necessary to administer the P</w:t>
      </w:r>
      <w:r w:rsidR="00FE13BA" w:rsidRPr="007B0B18">
        <w:rPr>
          <w:rFonts w:cstheme="minorHAnsi"/>
          <w:sz w:val="22"/>
          <w:szCs w:val="22"/>
        </w:rPr>
        <w:t>EP</w:t>
      </w:r>
      <w:r w:rsidR="00B2397C" w:rsidRPr="007B0B18">
        <w:rPr>
          <w:rFonts w:cstheme="minorHAnsi"/>
          <w:sz w:val="22"/>
          <w:szCs w:val="22"/>
        </w:rPr>
        <w:t>,</w:t>
      </w:r>
      <w:r w:rsidR="004010BD" w:rsidRPr="007B0B18">
        <w:rPr>
          <w:rFonts w:cstheme="minorHAnsi"/>
          <w:sz w:val="22"/>
          <w:szCs w:val="22"/>
        </w:rPr>
        <w:t xml:space="preserve"> maintain its tax qualification</w:t>
      </w:r>
      <w:r w:rsidR="00513D82" w:rsidRPr="007B0B18">
        <w:rPr>
          <w:rFonts w:cstheme="minorHAnsi"/>
          <w:sz w:val="22"/>
          <w:szCs w:val="22"/>
        </w:rPr>
        <w:t xml:space="preserve"> under the Internal Revenue Code (“Code”)</w:t>
      </w:r>
      <w:r w:rsidR="00B2397C" w:rsidRPr="007B0B18">
        <w:rPr>
          <w:rFonts w:cstheme="minorHAnsi"/>
          <w:sz w:val="22"/>
          <w:szCs w:val="22"/>
        </w:rPr>
        <w:t>,</w:t>
      </w:r>
      <w:r w:rsidR="00513D82" w:rsidRPr="007B0B18">
        <w:rPr>
          <w:rFonts w:cstheme="minorHAnsi"/>
          <w:sz w:val="22"/>
          <w:szCs w:val="22"/>
        </w:rPr>
        <w:t xml:space="preserve"> and compl</w:t>
      </w:r>
      <w:r w:rsidR="00A13F20" w:rsidRPr="007B0B18">
        <w:rPr>
          <w:rFonts w:cstheme="minorHAnsi"/>
          <w:sz w:val="22"/>
          <w:szCs w:val="22"/>
        </w:rPr>
        <w:t>y</w:t>
      </w:r>
      <w:r w:rsidR="00513D82" w:rsidRPr="007B0B18">
        <w:rPr>
          <w:rFonts w:cstheme="minorHAnsi"/>
          <w:sz w:val="22"/>
          <w:szCs w:val="22"/>
        </w:rPr>
        <w:t xml:space="preserve"> with the Employee Retirement Income Security Act (“ERISA”)</w:t>
      </w:r>
      <w:r w:rsidR="004010BD" w:rsidRPr="007B0B18">
        <w:rPr>
          <w:rFonts w:cstheme="minorHAnsi"/>
          <w:sz w:val="22"/>
          <w:szCs w:val="22"/>
        </w:rPr>
        <w:t xml:space="preserve">.  </w:t>
      </w:r>
    </w:p>
    <w:p w14:paraId="4B078D2E" w14:textId="7193C929" w:rsidR="00085F84" w:rsidRPr="007B0B18" w:rsidRDefault="00085F84" w:rsidP="006F4498">
      <w:pPr>
        <w:jc w:val="both"/>
        <w:rPr>
          <w:rFonts w:cstheme="minorHAnsi"/>
          <w:sz w:val="22"/>
          <w:szCs w:val="22"/>
        </w:rPr>
      </w:pPr>
    </w:p>
    <w:p w14:paraId="4D992AEC" w14:textId="2BB87168" w:rsidR="00085F84" w:rsidRPr="007B0B18" w:rsidRDefault="00085F84" w:rsidP="006F4498">
      <w:pPr>
        <w:jc w:val="both"/>
        <w:rPr>
          <w:rFonts w:cstheme="minorHAnsi"/>
          <w:b/>
          <w:bCs/>
          <w:sz w:val="22"/>
          <w:szCs w:val="22"/>
        </w:rPr>
      </w:pPr>
      <w:r w:rsidRPr="007B0B18">
        <w:rPr>
          <w:rFonts w:cstheme="minorHAnsi"/>
          <w:b/>
          <w:bCs/>
          <w:sz w:val="22"/>
          <w:szCs w:val="22"/>
        </w:rPr>
        <w:t xml:space="preserve">Your Fiduciary Responsibility </w:t>
      </w:r>
    </w:p>
    <w:p w14:paraId="47210F3A" w14:textId="53144B0D" w:rsidR="00B12DC8" w:rsidRPr="007B0B18" w:rsidRDefault="007E40F8" w:rsidP="006F4498">
      <w:pPr>
        <w:jc w:val="both"/>
        <w:rPr>
          <w:rFonts w:cstheme="minorHAnsi"/>
          <w:sz w:val="22"/>
          <w:szCs w:val="22"/>
        </w:rPr>
      </w:pPr>
      <w:r w:rsidRPr="007B0B18">
        <w:rPr>
          <w:rFonts w:cstheme="minorHAnsi"/>
          <w:sz w:val="22"/>
          <w:szCs w:val="22"/>
        </w:rPr>
        <w:t>By agreeing to become a participating employer in the PEP</w:t>
      </w:r>
      <w:r w:rsidR="00B12DC8" w:rsidRPr="007B0B18">
        <w:rPr>
          <w:rFonts w:cstheme="minorHAnsi"/>
          <w:sz w:val="22"/>
          <w:szCs w:val="22"/>
        </w:rPr>
        <w:t xml:space="preserve"> and by continuing to participate in the PEP</w:t>
      </w:r>
      <w:r w:rsidRPr="007B0B18">
        <w:rPr>
          <w:rFonts w:cstheme="minorHAnsi"/>
          <w:sz w:val="22"/>
          <w:szCs w:val="22"/>
        </w:rPr>
        <w:t xml:space="preserve">, you are </w:t>
      </w:r>
      <w:r w:rsidR="00B12DC8" w:rsidRPr="007B0B18">
        <w:rPr>
          <w:rFonts w:cstheme="minorHAnsi"/>
          <w:sz w:val="22"/>
          <w:szCs w:val="22"/>
        </w:rPr>
        <w:t>engaging in fiduciary conduct which is governed by ERISA.</w:t>
      </w:r>
    </w:p>
    <w:p w14:paraId="45CA8EF4" w14:textId="77777777" w:rsidR="00B12DC8" w:rsidRPr="007B0B18" w:rsidRDefault="00B12DC8" w:rsidP="006F4498">
      <w:pPr>
        <w:jc w:val="both"/>
        <w:rPr>
          <w:rFonts w:cstheme="minorHAnsi"/>
          <w:sz w:val="22"/>
          <w:szCs w:val="22"/>
        </w:rPr>
      </w:pPr>
    </w:p>
    <w:p w14:paraId="5DE3749A" w14:textId="1E57E169" w:rsidR="00085F84" w:rsidRPr="007B0B18" w:rsidRDefault="00B12DC8" w:rsidP="006F4498">
      <w:pPr>
        <w:jc w:val="both"/>
        <w:rPr>
          <w:rFonts w:cstheme="minorHAnsi"/>
          <w:sz w:val="22"/>
          <w:szCs w:val="22"/>
        </w:rPr>
      </w:pPr>
      <w:r w:rsidRPr="007B0B18">
        <w:rPr>
          <w:rFonts w:cstheme="minorHAnsi"/>
          <w:sz w:val="22"/>
          <w:szCs w:val="22"/>
        </w:rPr>
        <w:t xml:space="preserve">In signing this Application, you </w:t>
      </w:r>
      <w:r w:rsidR="00E14E68">
        <w:rPr>
          <w:rFonts w:cstheme="minorHAnsi"/>
          <w:sz w:val="22"/>
          <w:szCs w:val="22"/>
        </w:rPr>
        <w:t>confirm you</w:t>
      </w:r>
      <w:r w:rsidR="002E2D7F">
        <w:rPr>
          <w:rFonts w:cstheme="minorHAnsi"/>
          <w:sz w:val="22"/>
          <w:szCs w:val="22"/>
        </w:rPr>
        <w:t xml:space="preserve"> </w:t>
      </w:r>
      <w:r w:rsidRPr="007B0B18">
        <w:rPr>
          <w:rFonts w:cstheme="minorHAnsi"/>
          <w:sz w:val="22"/>
          <w:szCs w:val="22"/>
        </w:rPr>
        <w:t>have determined</w:t>
      </w:r>
      <w:r w:rsidR="007E40F8" w:rsidRPr="007B0B18">
        <w:rPr>
          <w:rFonts w:cstheme="minorHAnsi"/>
          <w:sz w:val="22"/>
          <w:szCs w:val="22"/>
        </w:rPr>
        <w:t xml:space="preserve"> that the PEP is </w:t>
      </w:r>
      <w:r w:rsidR="0028720A" w:rsidRPr="007B0B18">
        <w:rPr>
          <w:rFonts w:cstheme="minorHAnsi"/>
          <w:sz w:val="22"/>
          <w:szCs w:val="22"/>
        </w:rPr>
        <w:t xml:space="preserve">a prudent and appropriate retirement vehicle for your employees and </w:t>
      </w:r>
      <w:r w:rsidR="007E40F8" w:rsidRPr="007B0B18">
        <w:rPr>
          <w:rFonts w:cstheme="minorHAnsi"/>
          <w:sz w:val="22"/>
          <w:szCs w:val="22"/>
        </w:rPr>
        <w:t xml:space="preserve">their </w:t>
      </w:r>
      <w:r w:rsidR="0028720A" w:rsidRPr="007B0B18">
        <w:rPr>
          <w:rFonts w:cstheme="minorHAnsi"/>
          <w:sz w:val="22"/>
          <w:szCs w:val="22"/>
        </w:rPr>
        <w:t xml:space="preserve">beneficiaries, </w:t>
      </w:r>
      <w:r w:rsidR="007E40F8" w:rsidRPr="007B0B18">
        <w:rPr>
          <w:rFonts w:cstheme="minorHAnsi"/>
          <w:sz w:val="22"/>
          <w:szCs w:val="22"/>
        </w:rPr>
        <w:t xml:space="preserve">and you are approving the appointment of </w:t>
      </w:r>
      <w:r w:rsidR="00AA0CFA">
        <w:rPr>
          <w:rFonts w:cstheme="minorHAnsi"/>
          <w:sz w:val="22"/>
          <w:szCs w:val="22"/>
        </w:rPr>
        <w:t>HR Benefits Inc</w:t>
      </w:r>
      <w:r w:rsidRPr="007B0B18">
        <w:rPr>
          <w:rFonts w:cstheme="minorHAnsi"/>
          <w:sz w:val="22"/>
          <w:szCs w:val="22"/>
        </w:rPr>
        <w:t xml:space="preserve"> </w:t>
      </w:r>
      <w:r w:rsidR="001607F4">
        <w:rPr>
          <w:rFonts w:cstheme="minorHAnsi"/>
          <w:sz w:val="22"/>
          <w:szCs w:val="22"/>
        </w:rPr>
        <w:t xml:space="preserve">d/b/a Portalus </w:t>
      </w:r>
      <w:r w:rsidRPr="007B0B18">
        <w:rPr>
          <w:rFonts w:cstheme="minorHAnsi"/>
          <w:sz w:val="22"/>
          <w:szCs w:val="22"/>
        </w:rPr>
        <w:t xml:space="preserve">as the PPP to the PEP. </w:t>
      </w:r>
      <w:r w:rsidR="007E40F8" w:rsidRPr="007B0B18">
        <w:rPr>
          <w:rFonts w:cstheme="minorHAnsi"/>
          <w:sz w:val="22"/>
          <w:szCs w:val="22"/>
        </w:rPr>
        <w:t xml:space="preserve"> </w:t>
      </w:r>
      <w:r w:rsidRPr="007B0B18">
        <w:rPr>
          <w:rFonts w:cstheme="minorHAnsi"/>
          <w:sz w:val="22"/>
          <w:szCs w:val="22"/>
        </w:rPr>
        <w:t xml:space="preserve">You have an ongoing fiduciary duty </w:t>
      </w:r>
      <w:r w:rsidR="0028720A" w:rsidRPr="007B0B18">
        <w:rPr>
          <w:rFonts w:cstheme="minorHAnsi"/>
          <w:sz w:val="22"/>
          <w:szCs w:val="22"/>
        </w:rPr>
        <w:t xml:space="preserve">to </w:t>
      </w:r>
      <w:r w:rsidR="007E40F8" w:rsidRPr="007B0B18">
        <w:rPr>
          <w:rFonts w:cstheme="minorHAnsi"/>
          <w:sz w:val="22"/>
          <w:szCs w:val="22"/>
        </w:rPr>
        <w:t>monitor</w:t>
      </w:r>
      <w:r w:rsidRPr="007B0B18">
        <w:rPr>
          <w:rFonts w:cstheme="minorHAnsi"/>
          <w:sz w:val="22"/>
          <w:szCs w:val="22"/>
        </w:rPr>
        <w:t xml:space="preserve"> the PEP and</w:t>
      </w:r>
      <w:r w:rsidR="007E40F8" w:rsidRPr="007B0B18">
        <w:rPr>
          <w:rFonts w:cstheme="minorHAnsi"/>
          <w:sz w:val="22"/>
          <w:szCs w:val="22"/>
        </w:rPr>
        <w:t xml:space="preserve"> the PPP to ensure it fulfills its fiduciary responsibilit</w:t>
      </w:r>
      <w:r w:rsidRPr="007B0B18">
        <w:rPr>
          <w:rFonts w:cstheme="minorHAnsi"/>
          <w:sz w:val="22"/>
          <w:szCs w:val="22"/>
        </w:rPr>
        <w:t>ies</w:t>
      </w:r>
      <w:r w:rsidR="007E40F8" w:rsidRPr="007B0B18">
        <w:rPr>
          <w:rFonts w:cstheme="minorHAnsi"/>
          <w:sz w:val="22"/>
          <w:szCs w:val="22"/>
        </w:rPr>
        <w:t xml:space="preserve"> to the PEP. </w:t>
      </w:r>
      <w:r w:rsidRPr="007B0B18">
        <w:rPr>
          <w:rFonts w:cstheme="minorHAnsi"/>
          <w:sz w:val="22"/>
          <w:szCs w:val="22"/>
        </w:rPr>
        <w:t xml:space="preserve">In addition, </w:t>
      </w:r>
      <w:r w:rsidR="0028720A" w:rsidRPr="007B0B18">
        <w:rPr>
          <w:rFonts w:cstheme="minorHAnsi"/>
          <w:sz w:val="22"/>
          <w:szCs w:val="22"/>
        </w:rPr>
        <w:t>to</w:t>
      </w:r>
      <w:r w:rsidR="007E40F8" w:rsidRPr="007B0B18">
        <w:rPr>
          <w:rFonts w:cstheme="minorHAnsi"/>
          <w:sz w:val="22"/>
          <w:szCs w:val="22"/>
        </w:rPr>
        <w:t xml:space="preserve"> the extent </w:t>
      </w:r>
      <w:r w:rsidR="00E14E68">
        <w:rPr>
          <w:rFonts w:cstheme="minorHAnsi"/>
          <w:sz w:val="22"/>
          <w:szCs w:val="22"/>
        </w:rPr>
        <w:t>you elect to have</w:t>
      </w:r>
      <w:r w:rsidR="00BC08E5">
        <w:rPr>
          <w:rFonts w:cstheme="minorHAnsi"/>
          <w:sz w:val="22"/>
          <w:szCs w:val="22"/>
        </w:rPr>
        <w:t xml:space="preserve"> the</w:t>
      </w:r>
      <w:r w:rsidR="007E40F8" w:rsidRPr="007B0B18">
        <w:rPr>
          <w:rFonts w:cstheme="minorHAnsi"/>
          <w:sz w:val="22"/>
          <w:szCs w:val="22"/>
        </w:rPr>
        <w:t xml:space="preserve"> PPP and other service provider</w:t>
      </w:r>
      <w:r w:rsidR="0028720A" w:rsidRPr="007B0B18">
        <w:rPr>
          <w:rFonts w:cstheme="minorHAnsi"/>
          <w:sz w:val="22"/>
          <w:szCs w:val="22"/>
        </w:rPr>
        <w:t xml:space="preserve"> fees and expenses </w:t>
      </w:r>
      <w:r w:rsidR="007E40F8" w:rsidRPr="007B0B18">
        <w:rPr>
          <w:rFonts w:cstheme="minorHAnsi"/>
          <w:sz w:val="22"/>
          <w:szCs w:val="22"/>
        </w:rPr>
        <w:t xml:space="preserve">charged to participant accounts in the PEP, </w:t>
      </w:r>
      <w:r w:rsidRPr="007B0B18">
        <w:rPr>
          <w:rFonts w:cstheme="minorHAnsi"/>
          <w:sz w:val="22"/>
          <w:szCs w:val="22"/>
        </w:rPr>
        <w:t xml:space="preserve">you </w:t>
      </w:r>
      <w:r w:rsidR="00E14E68">
        <w:rPr>
          <w:rFonts w:cstheme="minorHAnsi"/>
          <w:sz w:val="22"/>
          <w:szCs w:val="22"/>
        </w:rPr>
        <w:t>confirm you</w:t>
      </w:r>
      <w:r w:rsidR="002E2D7F">
        <w:rPr>
          <w:rFonts w:cstheme="minorHAnsi"/>
          <w:sz w:val="22"/>
          <w:szCs w:val="22"/>
        </w:rPr>
        <w:t xml:space="preserve"> </w:t>
      </w:r>
      <w:r w:rsidRPr="007B0B18">
        <w:rPr>
          <w:rFonts w:cstheme="minorHAnsi"/>
          <w:sz w:val="22"/>
          <w:szCs w:val="22"/>
        </w:rPr>
        <w:t xml:space="preserve">have determined </w:t>
      </w:r>
      <w:r w:rsidR="0028720A" w:rsidRPr="007B0B18">
        <w:rPr>
          <w:rFonts w:cstheme="minorHAnsi"/>
          <w:sz w:val="22"/>
          <w:szCs w:val="22"/>
        </w:rPr>
        <w:t>that the</w:t>
      </w:r>
      <w:r w:rsidRPr="007B0B18">
        <w:rPr>
          <w:rFonts w:cstheme="minorHAnsi"/>
          <w:sz w:val="22"/>
          <w:szCs w:val="22"/>
        </w:rPr>
        <w:t xml:space="preserve"> fees and expenses</w:t>
      </w:r>
      <w:r w:rsidR="0028720A" w:rsidRPr="007B0B18">
        <w:rPr>
          <w:rFonts w:cstheme="minorHAnsi"/>
          <w:sz w:val="22"/>
          <w:szCs w:val="22"/>
        </w:rPr>
        <w:t xml:space="preserve"> are reasonable in relation to the services provided, are necessary for the PEP administration, and are permitted by ERISA to be paid by the PEP</w:t>
      </w:r>
      <w:r w:rsidR="00085F84" w:rsidRPr="007B0B18">
        <w:rPr>
          <w:rFonts w:cstheme="minorHAnsi"/>
          <w:sz w:val="22"/>
          <w:szCs w:val="22"/>
        </w:rPr>
        <w:t xml:space="preserve">. </w:t>
      </w:r>
      <w:r w:rsidRPr="007B0B18">
        <w:rPr>
          <w:rFonts w:cstheme="minorHAnsi"/>
          <w:sz w:val="22"/>
          <w:szCs w:val="22"/>
        </w:rPr>
        <w:t>You have a continuing duty under ERISA to monitor any fees and expenses charged to participant accounts under the PEP to ensure that these requirements continue to be met.</w:t>
      </w:r>
    </w:p>
    <w:p w14:paraId="5E887EF2" w14:textId="563D020B" w:rsidR="008A7BD3" w:rsidRPr="007B0B18" w:rsidRDefault="008A7BD3" w:rsidP="006F4498">
      <w:pPr>
        <w:jc w:val="both"/>
        <w:rPr>
          <w:rFonts w:cstheme="minorHAnsi"/>
          <w:i/>
          <w:iCs/>
          <w:sz w:val="22"/>
          <w:szCs w:val="22"/>
        </w:rPr>
      </w:pPr>
    </w:p>
    <w:p w14:paraId="442C2ECB" w14:textId="77777777" w:rsidR="00A37855" w:rsidRDefault="00A37855" w:rsidP="006F4498">
      <w:pPr>
        <w:jc w:val="both"/>
        <w:rPr>
          <w:rFonts w:cstheme="minorHAnsi"/>
          <w:b/>
          <w:bCs/>
          <w:sz w:val="22"/>
          <w:szCs w:val="22"/>
        </w:rPr>
      </w:pPr>
    </w:p>
    <w:p w14:paraId="5C0D432E" w14:textId="77777777" w:rsidR="00A37855" w:rsidRDefault="00A37855" w:rsidP="006F4498">
      <w:pPr>
        <w:jc w:val="both"/>
        <w:rPr>
          <w:rFonts w:cstheme="minorHAnsi"/>
          <w:b/>
          <w:bCs/>
          <w:sz w:val="22"/>
          <w:szCs w:val="22"/>
        </w:rPr>
      </w:pPr>
    </w:p>
    <w:p w14:paraId="5FF40CBA" w14:textId="6E0BF6F0" w:rsidR="004010BD" w:rsidRPr="002A590D" w:rsidRDefault="004010BD" w:rsidP="006F4498">
      <w:pPr>
        <w:jc w:val="both"/>
        <w:rPr>
          <w:rFonts w:cstheme="minorHAnsi"/>
          <w:b/>
          <w:bCs/>
          <w:sz w:val="22"/>
          <w:szCs w:val="22"/>
        </w:rPr>
      </w:pPr>
      <w:r w:rsidRPr="002A590D">
        <w:rPr>
          <w:rFonts w:cstheme="minorHAnsi"/>
          <w:b/>
          <w:bCs/>
          <w:sz w:val="22"/>
          <w:szCs w:val="22"/>
        </w:rPr>
        <w:lastRenderedPageBreak/>
        <w:t xml:space="preserve">Failure to Provide </w:t>
      </w:r>
      <w:r w:rsidR="00157F81" w:rsidRPr="002A590D">
        <w:rPr>
          <w:rFonts w:cstheme="minorHAnsi"/>
          <w:b/>
          <w:bCs/>
          <w:sz w:val="22"/>
          <w:szCs w:val="22"/>
        </w:rPr>
        <w:t xml:space="preserve">Timely </w:t>
      </w:r>
      <w:r w:rsidRPr="002A590D">
        <w:rPr>
          <w:rFonts w:cstheme="minorHAnsi"/>
          <w:b/>
          <w:bCs/>
          <w:sz w:val="22"/>
          <w:szCs w:val="22"/>
        </w:rPr>
        <w:t>Information o</w:t>
      </w:r>
      <w:r w:rsidR="006F12E5" w:rsidRPr="002A590D">
        <w:rPr>
          <w:rFonts w:cstheme="minorHAnsi"/>
          <w:b/>
          <w:bCs/>
          <w:sz w:val="22"/>
          <w:szCs w:val="22"/>
        </w:rPr>
        <w:t>r</w:t>
      </w:r>
      <w:r w:rsidRPr="002A590D">
        <w:rPr>
          <w:rFonts w:cstheme="minorHAnsi"/>
          <w:b/>
          <w:bCs/>
          <w:sz w:val="22"/>
          <w:szCs w:val="22"/>
        </w:rPr>
        <w:t xml:space="preserve"> Take </w:t>
      </w:r>
      <w:r w:rsidR="006F12E5" w:rsidRPr="002A590D">
        <w:rPr>
          <w:rFonts w:cstheme="minorHAnsi"/>
          <w:b/>
          <w:bCs/>
          <w:sz w:val="22"/>
          <w:szCs w:val="22"/>
        </w:rPr>
        <w:t xml:space="preserve">Timely </w:t>
      </w:r>
      <w:r w:rsidRPr="002A590D">
        <w:rPr>
          <w:rFonts w:cstheme="minorHAnsi"/>
          <w:b/>
          <w:bCs/>
          <w:sz w:val="22"/>
          <w:szCs w:val="22"/>
        </w:rPr>
        <w:t>Action</w:t>
      </w:r>
    </w:p>
    <w:p w14:paraId="7E7C6774" w14:textId="4BD67378" w:rsidR="004010BD" w:rsidRPr="002A590D" w:rsidRDefault="004010BD" w:rsidP="006F4498">
      <w:pPr>
        <w:jc w:val="both"/>
        <w:rPr>
          <w:rFonts w:cstheme="minorHAnsi"/>
          <w:sz w:val="22"/>
          <w:szCs w:val="22"/>
        </w:rPr>
      </w:pPr>
      <w:r w:rsidRPr="002A590D">
        <w:rPr>
          <w:rFonts w:cstheme="minorHAnsi"/>
          <w:sz w:val="22"/>
          <w:szCs w:val="22"/>
        </w:rPr>
        <w:t xml:space="preserve">It is essential that </w:t>
      </w:r>
      <w:proofErr w:type="gramStart"/>
      <w:r w:rsidRPr="002A590D">
        <w:rPr>
          <w:rFonts w:cstheme="minorHAnsi"/>
          <w:sz w:val="22"/>
          <w:szCs w:val="22"/>
        </w:rPr>
        <w:t>you</w:t>
      </w:r>
      <w:proofErr w:type="gramEnd"/>
      <w:r w:rsidRPr="002A590D">
        <w:rPr>
          <w:rFonts w:cstheme="minorHAnsi"/>
          <w:sz w:val="22"/>
          <w:szCs w:val="22"/>
        </w:rPr>
        <w:t xml:space="preserve"> </w:t>
      </w:r>
      <w:r w:rsidRPr="002A590D">
        <w:rPr>
          <w:rFonts w:cstheme="minorHAnsi"/>
          <w:i/>
          <w:iCs/>
          <w:sz w:val="22"/>
          <w:szCs w:val="22"/>
        </w:rPr>
        <w:t>timely</w:t>
      </w:r>
      <w:r w:rsidR="001873A4" w:rsidRPr="002A590D">
        <w:rPr>
          <w:rFonts w:cstheme="minorHAnsi"/>
          <w:sz w:val="22"/>
          <w:szCs w:val="22"/>
        </w:rPr>
        <w:t>: (</w:t>
      </w:r>
      <w:proofErr w:type="spellStart"/>
      <w:r w:rsidR="001873A4" w:rsidRPr="002A590D">
        <w:rPr>
          <w:rFonts w:cstheme="minorHAnsi"/>
          <w:sz w:val="22"/>
          <w:szCs w:val="22"/>
        </w:rPr>
        <w:t>i</w:t>
      </w:r>
      <w:proofErr w:type="spellEnd"/>
      <w:r w:rsidR="001873A4" w:rsidRPr="002A590D">
        <w:rPr>
          <w:rFonts w:cstheme="minorHAnsi"/>
          <w:sz w:val="22"/>
          <w:szCs w:val="22"/>
        </w:rPr>
        <w:t>)</w:t>
      </w:r>
      <w:r w:rsidRPr="002A590D">
        <w:rPr>
          <w:rFonts w:cstheme="minorHAnsi"/>
          <w:sz w:val="22"/>
          <w:szCs w:val="22"/>
        </w:rPr>
        <w:t xml:space="preserve"> provide </w:t>
      </w:r>
      <w:r w:rsidR="00E43207" w:rsidRPr="002A590D">
        <w:rPr>
          <w:rFonts w:cstheme="minorHAnsi"/>
          <w:sz w:val="22"/>
          <w:szCs w:val="22"/>
        </w:rPr>
        <w:t xml:space="preserve">requested information </w:t>
      </w:r>
      <w:r w:rsidRPr="002A590D">
        <w:rPr>
          <w:rFonts w:cstheme="minorHAnsi"/>
          <w:sz w:val="22"/>
          <w:szCs w:val="22"/>
        </w:rPr>
        <w:t>to the PPP</w:t>
      </w:r>
      <w:r w:rsidR="00FE13BA" w:rsidRPr="002A590D">
        <w:rPr>
          <w:rFonts w:cstheme="minorHAnsi"/>
          <w:sz w:val="22"/>
          <w:szCs w:val="22"/>
        </w:rPr>
        <w:t xml:space="preserve"> </w:t>
      </w:r>
      <w:r w:rsidRPr="002A590D">
        <w:rPr>
          <w:rFonts w:cstheme="minorHAnsi"/>
          <w:sz w:val="22"/>
          <w:szCs w:val="22"/>
        </w:rPr>
        <w:t>and P</w:t>
      </w:r>
      <w:r w:rsidR="00FE13BA" w:rsidRPr="002A590D">
        <w:rPr>
          <w:rFonts w:cstheme="minorHAnsi"/>
          <w:sz w:val="22"/>
          <w:szCs w:val="22"/>
        </w:rPr>
        <w:t xml:space="preserve">EP </w:t>
      </w:r>
      <w:r w:rsidRPr="002A590D">
        <w:rPr>
          <w:rFonts w:cstheme="minorHAnsi"/>
          <w:sz w:val="22"/>
          <w:szCs w:val="22"/>
        </w:rPr>
        <w:t>service providers</w:t>
      </w:r>
      <w:r w:rsidR="001873A4" w:rsidRPr="002A590D">
        <w:rPr>
          <w:rFonts w:cstheme="minorHAnsi"/>
          <w:sz w:val="22"/>
          <w:szCs w:val="22"/>
        </w:rPr>
        <w:t>;</w:t>
      </w:r>
      <w:r w:rsidRPr="002A590D">
        <w:rPr>
          <w:rFonts w:cstheme="minorHAnsi"/>
          <w:sz w:val="22"/>
          <w:szCs w:val="22"/>
        </w:rPr>
        <w:t xml:space="preserve"> and </w:t>
      </w:r>
      <w:r w:rsidR="001873A4" w:rsidRPr="002A590D">
        <w:rPr>
          <w:rFonts w:cstheme="minorHAnsi"/>
          <w:sz w:val="22"/>
          <w:szCs w:val="22"/>
        </w:rPr>
        <w:t>(ii)</w:t>
      </w:r>
      <w:r w:rsidRPr="002A590D">
        <w:rPr>
          <w:rFonts w:cstheme="minorHAnsi"/>
          <w:sz w:val="22"/>
          <w:szCs w:val="22"/>
        </w:rPr>
        <w:t xml:space="preserve"> take all actions requested by the PPP </w:t>
      </w:r>
      <w:r w:rsidR="00E43207" w:rsidRPr="002A590D">
        <w:rPr>
          <w:rFonts w:cstheme="minorHAnsi"/>
          <w:sz w:val="22"/>
          <w:szCs w:val="22"/>
        </w:rPr>
        <w:t xml:space="preserve">and PEP </w:t>
      </w:r>
      <w:r w:rsidRPr="002A590D">
        <w:rPr>
          <w:rFonts w:cstheme="minorHAnsi"/>
          <w:sz w:val="22"/>
          <w:szCs w:val="22"/>
        </w:rPr>
        <w:t>service providers. If you fail to do so,</w:t>
      </w:r>
      <w:r w:rsidR="006F12E5" w:rsidRPr="002A590D">
        <w:rPr>
          <w:rFonts w:cstheme="minorHAnsi"/>
          <w:sz w:val="22"/>
          <w:szCs w:val="22"/>
        </w:rPr>
        <w:t xml:space="preserve"> </w:t>
      </w:r>
      <w:r w:rsidR="00881F33" w:rsidRPr="002A590D">
        <w:rPr>
          <w:rFonts w:cstheme="minorHAnsi"/>
          <w:sz w:val="22"/>
          <w:szCs w:val="22"/>
        </w:rPr>
        <w:t xml:space="preserve">the PPP </w:t>
      </w:r>
      <w:r w:rsidR="006F12E5" w:rsidRPr="002A590D">
        <w:rPr>
          <w:rFonts w:cstheme="minorHAnsi"/>
          <w:sz w:val="22"/>
          <w:szCs w:val="22"/>
        </w:rPr>
        <w:t xml:space="preserve">may </w:t>
      </w:r>
      <w:r w:rsidR="00881F33" w:rsidRPr="002A590D">
        <w:rPr>
          <w:rFonts w:cstheme="minorHAnsi"/>
          <w:sz w:val="22"/>
          <w:szCs w:val="22"/>
        </w:rPr>
        <w:t>remove</w:t>
      </w:r>
      <w:r w:rsidR="006F12E5" w:rsidRPr="002A590D">
        <w:rPr>
          <w:rFonts w:cstheme="minorHAnsi"/>
          <w:sz w:val="22"/>
          <w:szCs w:val="22"/>
        </w:rPr>
        <w:t xml:space="preserve"> </w:t>
      </w:r>
      <w:r w:rsidR="00881F33" w:rsidRPr="002A590D">
        <w:rPr>
          <w:rFonts w:cstheme="minorHAnsi"/>
          <w:sz w:val="22"/>
          <w:szCs w:val="22"/>
        </w:rPr>
        <w:t xml:space="preserve">you </w:t>
      </w:r>
      <w:r w:rsidR="006F12E5" w:rsidRPr="002A590D">
        <w:rPr>
          <w:rFonts w:cstheme="minorHAnsi"/>
          <w:sz w:val="22"/>
          <w:szCs w:val="22"/>
        </w:rPr>
        <w:t>as a participating employer in the P</w:t>
      </w:r>
      <w:r w:rsidR="00FE13BA" w:rsidRPr="002A590D">
        <w:rPr>
          <w:rFonts w:cstheme="minorHAnsi"/>
          <w:sz w:val="22"/>
          <w:szCs w:val="22"/>
        </w:rPr>
        <w:t>EP</w:t>
      </w:r>
      <w:r w:rsidR="00E43207" w:rsidRPr="002A590D">
        <w:rPr>
          <w:rFonts w:cstheme="minorHAnsi"/>
          <w:sz w:val="22"/>
          <w:szCs w:val="22"/>
        </w:rPr>
        <w:t>, as provided in the PEP’s governing documents and applicable law</w:t>
      </w:r>
      <w:r w:rsidR="00881F33" w:rsidRPr="002A590D">
        <w:rPr>
          <w:rFonts w:cstheme="minorHAnsi"/>
          <w:sz w:val="22"/>
          <w:szCs w:val="22"/>
        </w:rPr>
        <w:t>.</w:t>
      </w:r>
      <w:r w:rsidR="006F12E5" w:rsidRPr="002A590D">
        <w:rPr>
          <w:rFonts w:cstheme="minorHAnsi"/>
          <w:sz w:val="22"/>
          <w:szCs w:val="22"/>
        </w:rPr>
        <w:t xml:space="preserve"> </w:t>
      </w:r>
      <w:r w:rsidR="003074C6" w:rsidRPr="002A590D">
        <w:rPr>
          <w:rFonts w:cstheme="minorHAnsi"/>
          <w:sz w:val="22"/>
          <w:szCs w:val="22"/>
        </w:rPr>
        <w:t>Removal may cause</w:t>
      </w:r>
      <w:r w:rsidR="006F12E5" w:rsidRPr="002A590D">
        <w:rPr>
          <w:rFonts w:cstheme="minorHAnsi"/>
          <w:sz w:val="22"/>
          <w:szCs w:val="22"/>
        </w:rPr>
        <w:t xml:space="preserve"> adverse tax</w:t>
      </w:r>
      <w:r w:rsidR="00D73A9D" w:rsidRPr="002A590D">
        <w:rPr>
          <w:rFonts w:cstheme="minorHAnsi"/>
          <w:sz w:val="22"/>
          <w:szCs w:val="22"/>
        </w:rPr>
        <w:t xml:space="preserve"> consequences </w:t>
      </w:r>
      <w:r w:rsidR="003074C6" w:rsidRPr="002A590D">
        <w:rPr>
          <w:rFonts w:cstheme="minorHAnsi"/>
          <w:sz w:val="22"/>
          <w:szCs w:val="22"/>
        </w:rPr>
        <w:t xml:space="preserve">for your employees </w:t>
      </w:r>
      <w:r w:rsidR="006F12E5" w:rsidRPr="002A590D">
        <w:rPr>
          <w:rFonts w:cstheme="minorHAnsi"/>
          <w:sz w:val="22"/>
          <w:szCs w:val="22"/>
        </w:rPr>
        <w:t xml:space="preserve">and </w:t>
      </w:r>
      <w:r w:rsidR="003074C6" w:rsidRPr="002A590D">
        <w:rPr>
          <w:rFonts w:cstheme="minorHAnsi"/>
          <w:sz w:val="22"/>
          <w:szCs w:val="22"/>
        </w:rPr>
        <w:t>will subject you to additional administrative costs</w:t>
      </w:r>
      <w:r w:rsidR="002455F8" w:rsidRPr="002A590D">
        <w:rPr>
          <w:rFonts w:cstheme="minorHAnsi"/>
          <w:sz w:val="22"/>
          <w:szCs w:val="22"/>
        </w:rPr>
        <w:t xml:space="preserve"> as described below</w:t>
      </w:r>
      <w:r w:rsidR="006F12E5" w:rsidRPr="002A590D">
        <w:rPr>
          <w:rFonts w:cstheme="minorHAnsi"/>
          <w:sz w:val="22"/>
          <w:szCs w:val="22"/>
        </w:rPr>
        <w:t>.</w:t>
      </w:r>
    </w:p>
    <w:p w14:paraId="4062DC25" w14:textId="77777777" w:rsidR="008058CC" w:rsidRDefault="008058CC" w:rsidP="006F4498">
      <w:pPr>
        <w:jc w:val="both"/>
        <w:rPr>
          <w:rFonts w:cstheme="minorHAnsi"/>
          <w:b/>
          <w:bCs/>
          <w:sz w:val="22"/>
          <w:szCs w:val="22"/>
        </w:rPr>
      </w:pPr>
    </w:p>
    <w:p w14:paraId="4D0A11E7" w14:textId="232E403B" w:rsidR="00005DDD" w:rsidRPr="007B0B18" w:rsidRDefault="00D73A9D" w:rsidP="006F4498">
      <w:pPr>
        <w:jc w:val="both"/>
        <w:rPr>
          <w:rFonts w:cstheme="minorHAnsi"/>
          <w:b/>
          <w:bCs/>
          <w:sz w:val="22"/>
          <w:szCs w:val="22"/>
        </w:rPr>
      </w:pPr>
      <w:r w:rsidRPr="007B0B18">
        <w:rPr>
          <w:rFonts w:cstheme="minorHAnsi"/>
          <w:b/>
          <w:bCs/>
          <w:sz w:val="22"/>
          <w:szCs w:val="22"/>
        </w:rPr>
        <w:t>PPP Management</w:t>
      </w:r>
      <w:r w:rsidR="00E8031D" w:rsidRPr="007B0B18">
        <w:rPr>
          <w:rFonts w:cstheme="minorHAnsi"/>
          <w:b/>
          <w:bCs/>
          <w:sz w:val="22"/>
          <w:szCs w:val="22"/>
        </w:rPr>
        <w:t xml:space="preserve">, </w:t>
      </w:r>
      <w:r w:rsidR="005C05C7" w:rsidRPr="007B0B18">
        <w:rPr>
          <w:rFonts w:cstheme="minorHAnsi"/>
          <w:b/>
          <w:bCs/>
          <w:sz w:val="22"/>
          <w:szCs w:val="22"/>
        </w:rPr>
        <w:t>Duti</w:t>
      </w:r>
      <w:r w:rsidR="00E8031D" w:rsidRPr="007B0B18">
        <w:rPr>
          <w:rFonts w:cstheme="minorHAnsi"/>
          <w:b/>
          <w:bCs/>
          <w:sz w:val="22"/>
          <w:szCs w:val="22"/>
        </w:rPr>
        <w:t>es</w:t>
      </w:r>
      <w:r w:rsidRPr="007B0B18">
        <w:rPr>
          <w:rFonts w:cstheme="minorHAnsi"/>
          <w:b/>
          <w:bCs/>
          <w:sz w:val="22"/>
          <w:szCs w:val="22"/>
        </w:rPr>
        <w:t xml:space="preserve"> and </w:t>
      </w:r>
      <w:r w:rsidR="00005DDD" w:rsidRPr="007B0B18">
        <w:rPr>
          <w:rFonts w:cstheme="minorHAnsi"/>
          <w:b/>
          <w:bCs/>
          <w:sz w:val="22"/>
          <w:szCs w:val="22"/>
        </w:rPr>
        <w:t xml:space="preserve">Authority </w:t>
      </w:r>
    </w:p>
    <w:p w14:paraId="165DB2D9" w14:textId="5646F94F" w:rsidR="00005DDD" w:rsidRPr="007B0B18" w:rsidRDefault="00005DDD" w:rsidP="006F4498">
      <w:pPr>
        <w:jc w:val="both"/>
        <w:rPr>
          <w:rFonts w:cstheme="minorHAnsi"/>
          <w:sz w:val="22"/>
          <w:szCs w:val="22"/>
        </w:rPr>
      </w:pPr>
      <w:r w:rsidRPr="007B0B18">
        <w:rPr>
          <w:rFonts w:cstheme="minorHAnsi"/>
          <w:sz w:val="22"/>
          <w:szCs w:val="22"/>
        </w:rPr>
        <w:t>T</w:t>
      </w:r>
      <w:r w:rsidR="00854BFA" w:rsidRPr="007B0B18">
        <w:rPr>
          <w:rFonts w:cstheme="minorHAnsi"/>
          <w:sz w:val="22"/>
          <w:szCs w:val="22"/>
        </w:rPr>
        <w:t>he PPP will manage</w:t>
      </w:r>
      <w:r w:rsidR="00D73A9D" w:rsidRPr="007B0B18">
        <w:rPr>
          <w:rFonts w:cstheme="minorHAnsi"/>
          <w:sz w:val="22"/>
          <w:szCs w:val="22"/>
        </w:rPr>
        <w:t xml:space="preserve"> and administer</w:t>
      </w:r>
      <w:r w:rsidR="00854BFA" w:rsidRPr="007B0B18">
        <w:rPr>
          <w:rFonts w:cstheme="minorHAnsi"/>
          <w:sz w:val="22"/>
          <w:szCs w:val="22"/>
        </w:rPr>
        <w:t xml:space="preserve"> the P</w:t>
      </w:r>
      <w:r w:rsidR="00881F33" w:rsidRPr="007B0B18">
        <w:rPr>
          <w:rFonts w:cstheme="minorHAnsi"/>
          <w:sz w:val="22"/>
          <w:szCs w:val="22"/>
        </w:rPr>
        <w:t>EP</w:t>
      </w:r>
      <w:r w:rsidR="00854BFA" w:rsidRPr="007B0B18">
        <w:rPr>
          <w:rFonts w:cstheme="minorHAnsi"/>
          <w:sz w:val="22"/>
          <w:szCs w:val="22"/>
        </w:rPr>
        <w:t xml:space="preserve">. </w:t>
      </w:r>
      <w:r w:rsidR="00D73A9D" w:rsidRPr="007B0B18">
        <w:rPr>
          <w:rFonts w:cstheme="minorHAnsi"/>
          <w:sz w:val="22"/>
          <w:szCs w:val="22"/>
        </w:rPr>
        <w:t>Under</w:t>
      </w:r>
      <w:r w:rsidR="00513D82" w:rsidRPr="007B0B18">
        <w:rPr>
          <w:rFonts w:cstheme="minorHAnsi"/>
          <w:sz w:val="22"/>
          <w:szCs w:val="22"/>
        </w:rPr>
        <w:t xml:space="preserve"> ERISA</w:t>
      </w:r>
      <w:r w:rsidR="00D73A9D" w:rsidRPr="007B0B18">
        <w:rPr>
          <w:rFonts w:cstheme="minorHAnsi"/>
          <w:sz w:val="22"/>
          <w:szCs w:val="22"/>
        </w:rPr>
        <w:t>, the PPP is the “plan administrator” and a “named fiduciary” of the P</w:t>
      </w:r>
      <w:r w:rsidR="00881F33" w:rsidRPr="007B0B18">
        <w:rPr>
          <w:rFonts w:cstheme="minorHAnsi"/>
          <w:sz w:val="22"/>
          <w:szCs w:val="22"/>
        </w:rPr>
        <w:t>EP</w:t>
      </w:r>
      <w:r w:rsidR="00D73A9D" w:rsidRPr="007B0B18">
        <w:rPr>
          <w:rFonts w:cstheme="minorHAnsi"/>
          <w:sz w:val="22"/>
          <w:szCs w:val="22"/>
        </w:rPr>
        <w:t xml:space="preserve">.  These titles impose </w:t>
      </w:r>
      <w:r w:rsidR="005436EC" w:rsidRPr="007B0B18">
        <w:rPr>
          <w:rFonts w:cstheme="minorHAnsi"/>
          <w:sz w:val="22"/>
          <w:szCs w:val="22"/>
        </w:rPr>
        <w:t xml:space="preserve">numerous </w:t>
      </w:r>
      <w:r w:rsidR="00D73A9D" w:rsidRPr="007B0B18">
        <w:rPr>
          <w:rFonts w:cstheme="minorHAnsi"/>
          <w:sz w:val="22"/>
          <w:szCs w:val="22"/>
        </w:rPr>
        <w:t xml:space="preserve">legal responsibilities on the PPP, some of which are described in the </w:t>
      </w:r>
      <w:r w:rsidR="00FE13BA" w:rsidRPr="007B0B18">
        <w:rPr>
          <w:rFonts w:cstheme="minorHAnsi"/>
          <w:sz w:val="22"/>
          <w:szCs w:val="22"/>
        </w:rPr>
        <w:t>PEP p</w:t>
      </w:r>
      <w:r w:rsidR="00D73A9D" w:rsidRPr="007B0B18">
        <w:rPr>
          <w:rFonts w:cstheme="minorHAnsi"/>
          <w:sz w:val="22"/>
          <w:szCs w:val="22"/>
        </w:rPr>
        <w:t>lan document.</w:t>
      </w:r>
      <w:r w:rsidR="00513D82" w:rsidRPr="007B0B18">
        <w:rPr>
          <w:rFonts w:cstheme="minorHAnsi"/>
          <w:sz w:val="22"/>
          <w:szCs w:val="22"/>
        </w:rPr>
        <w:t xml:space="preserve"> The PPP is responsible for</w:t>
      </w:r>
      <w:r w:rsidR="00D15A11" w:rsidRPr="007B0B18">
        <w:rPr>
          <w:rFonts w:cstheme="minorHAnsi"/>
          <w:sz w:val="22"/>
          <w:szCs w:val="22"/>
        </w:rPr>
        <w:t xml:space="preserve"> ensuring</w:t>
      </w:r>
      <w:r w:rsidR="002E2D7F">
        <w:rPr>
          <w:rFonts w:cstheme="minorHAnsi"/>
          <w:sz w:val="22"/>
          <w:szCs w:val="22"/>
        </w:rPr>
        <w:t>:</w:t>
      </w:r>
      <w:r w:rsidR="00513D82" w:rsidRPr="007B0B18">
        <w:rPr>
          <w:rFonts w:cstheme="minorHAnsi"/>
          <w:sz w:val="22"/>
          <w:szCs w:val="22"/>
        </w:rPr>
        <w:t xml:space="preserve"> </w:t>
      </w:r>
      <w:r w:rsidR="00D15A11" w:rsidRPr="007B0B18">
        <w:rPr>
          <w:rFonts w:cstheme="minorHAnsi"/>
          <w:sz w:val="22"/>
          <w:szCs w:val="22"/>
        </w:rPr>
        <w:t>(</w:t>
      </w:r>
      <w:proofErr w:type="spellStart"/>
      <w:r w:rsidR="00D15A11" w:rsidRPr="007B0B18">
        <w:rPr>
          <w:rFonts w:cstheme="minorHAnsi"/>
          <w:sz w:val="22"/>
          <w:szCs w:val="22"/>
        </w:rPr>
        <w:t>i</w:t>
      </w:r>
      <w:proofErr w:type="spellEnd"/>
      <w:r w:rsidR="00D15A11" w:rsidRPr="007B0B18">
        <w:rPr>
          <w:rFonts w:cstheme="minorHAnsi"/>
          <w:sz w:val="22"/>
          <w:szCs w:val="22"/>
        </w:rPr>
        <w:t>) the PEP complies with ERISA and satisfies all qualification requirements under the Code; and (ii) each participating employer takes such actions necessary to comply with ERISA and satisfy the qualification requirements under the Code</w:t>
      </w:r>
      <w:r w:rsidR="00513D82" w:rsidRPr="007B0B18">
        <w:rPr>
          <w:rFonts w:cstheme="minorHAnsi"/>
          <w:sz w:val="22"/>
          <w:szCs w:val="22"/>
        </w:rPr>
        <w:t>.</w:t>
      </w:r>
    </w:p>
    <w:p w14:paraId="77885A64" w14:textId="70C97BCA" w:rsidR="0028720A" w:rsidRPr="007B0B18" w:rsidRDefault="0028720A" w:rsidP="006F4498">
      <w:pPr>
        <w:jc w:val="both"/>
        <w:rPr>
          <w:rFonts w:cstheme="minorHAnsi"/>
          <w:sz w:val="22"/>
          <w:szCs w:val="22"/>
        </w:rPr>
      </w:pPr>
    </w:p>
    <w:p w14:paraId="63D7AA92" w14:textId="18F6F486" w:rsidR="0028720A" w:rsidRPr="007B0B18" w:rsidRDefault="0028720A" w:rsidP="006F4498">
      <w:pPr>
        <w:jc w:val="both"/>
        <w:rPr>
          <w:rFonts w:cstheme="minorHAnsi"/>
          <w:sz w:val="22"/>
          <w:szCs w:val="22"/>
        </w:rPr>
      </w:pPr>
      <w:r w:rsidRPr="007B0B18">
        <w:rPr>
          <w:rFonts w:cstheme="minorHAnsi"/>
          <w:sz w:val="22"/>
          <w:szCs w:val="22"/>
        </w:rPr>
        <w:t>The duti</w:t>
      </w:r>
      <w:r w:rsidR="005C05C7" w:rsidRPr="007B0B18">
        <w:rPr>
          <w:rFonts w:cstheme="minorHAnsi"/>
          <w:sz w:val="22"/>
          <w:szCs w:val="22"/>
        </w:rPr>
        <w:t xml:space="preserve">es </w:t>
      </w:r>
      <w:r w:rsidRPr="007B0B18">
        <w:rPr>
          <w:rFonts w:cstheme="minorHAnsi"/>
          <w:sz w:val="22"/>
          <w:szCs w:val="22"/>
        </w:rPr>
        <w:t>of the PPP include</w:t>
      </w:r>
      <w:r w:rsidR="000B59B1">
        <w:rPr>
          <w:rFonts w:cstheme="minorHAnsi"/>
          <w:sz w:val="22"/>
          <w:szCs w:val="22"/>
        </w:rPr>
        <w:t>:</w:t>
      </w:r>
    </w:p>
    <w:p w14:paraId="63B782B8" w14:textId="77777777" w:rsidR="0028720A" w:rsidRPr="007B0B18" w:rsidRDefault="0028720A" w:rsidP="006F4498">
      <w:pPr>
        <w:pStyle w:val="ListParagraph"/>
        <w:jc w:val="both"/>
        <w:rPr>
          <w:rFonts w:cstheme="minorHAnsi"/>
          <w:sz w:val="22"/>
          <w:szCs w:val="22"/>
        </w:rPr>
      </w:pPr>
    </w:p>
    <w:p w14:paraId="61ECFB4A" w14:textId="74649602" w:rsidR="005C05C7" w:rsidRPr="007B0B18" w:rsidRDefault="005C05C7" w:rsidP="006F4498">
      <w:pPr>
        <w:pStyle w:val="ListParagraph"/>
        <w:numPr>
          <w:ilvl w:val="0"/>
          <w:numId w:val="3"/>
        </w:numPr>
        <w:jc w:val="both"/>
        <w:rPr>
          <w:rFonts w:cstheme="minorHAnsi"/>
          <w:sz w:val="22"/>
          <w:szCs w:val="22"/>
        </w:rPr>
      </w:pPr>
      <w:r w:rsidRPr="007B0B18">
        <w:rPr>
          <w:rFonts w:cstheme="minorHAnsi"/>
          <w:sz w:val="22"/>
          <w:szCs w:val="22"/>
        </w:rPr>
        <w:t xml:space="preserve">Maintaining the PEP plan document in compliance with the </w:t>
      </w:r>
      <w:proofErr w:type="gramStart"/>
      <w:r w:rsidRPr="007B0B18">
        <w:rPr>
          <w:rFonts w:cstheme="minorHAnsi"/>
          <w:sz w:val="22"/>
          <w:szCs w:val="22"/>
        </w:rPr>
        <w:t>Code;</w:t>
      </w:r>
      <w:proofErr w:type="gramEnd"/>
      <w:r w:rsidRPr="007B0B18">
        <w:rPr>
          <w:rFonts w:cstheme="minorHAnsi"/>
          <w:sz w:val="22"/>
          <w:szCs w:val="22"/>
        </w:rPr>
        <w:t xml:space="preserve"> </w:t>
      </w:r>
    </w:p>
    <w:p w14:paraId="5C39F90E" w14:textId="38A3F952" w:rsidR="005C05C7" w:rsidRPr="007B0B18" w:rsidRDefault="0028720A" w:rsidP="006F4498">
      <w:pPr>
        <w:pStyle w:val="ListParagraph"/>
        <w:numPr>
          <w:ilvl w:val="0"/>
          <w:numId w:val="3"/>
        </w:numPr>
        <w:jc w:val="both"/>
        <w:rPr>
          <w:rFonts w:cstheme="minorHAnsi"/>
          <w:sz w:val="22"/>
          <w:szCs w:val="22"/>
        </w:rPr>
      </w:pPr>
      <w:r w:rsidRPr="007B0B18">
        <w:rPr>
          <w:rFonts w:cstheme="minorHAnsi"/>
          <w:sz w:val="22"/>
          <w:szCs w:val="22"/>
        </w:rPr>
        <w:t xml:space="preserve">Ensuring the </w:t>
      </w:r>
      <w:r w:rsidR="006019FD" w:rsidRPr="007B0B18">
        <w:rPr>
          <w:rFonts w:cstheme="minorHAnsi"/>
          <w:sz w:val="22"/>
          <w:szCs w:val="22"/>
        </w:rPr>
        <w:t xml:space="preserve">PEP </w:t>
      </w:r>
      <w:r w:rsidRPr="007B0B18">
        <w:rPr>
          <w:rFonts w:cstheme="minorHAnsi"/>
          <w:sz w:val="22"/>
          <w:szCs w:val="22"/>
        </w:rPr>
        <w:t xml:space="preserve">service providers maintain accurate </w:t>
      </w:r>
      <w:r w:rsidR="00D15A11" w:rsidRPr="007B0B18">
        <w:rPr>
          <w:rFonts w:cstheme="minorHAnsi"/>
          <w:sz w:val="22"/>
          <w:szCs w:val="22"/>
        </w:rPr>
        <w:t xml:space="preserve">PEP </w:t>
      </w:r>
      <w:r w:rsidRPr="007B0B18">
        <w:rPr>
          <w:rFonts w:cstheme="minorHAnsi"/>
          <w:sz w:val="22"/>
          <w:szCs w:val="22"/>
        </w:rPr>
        <w:t>data</w:t>
      </w:r>
      <w:r w:rsidR="000B59B1">
        <w:rPr>
          <w:rFonts w:cstheme="minorHAnsi"/>
          <w:sz w:val="22"/>
          <w:szCs w:val="22"/>
        </w:rPr>
        <w:t>,</w:t>
      </w:r>
      <w:r w:rsidRPr="007B0B18">
        <w:rPr>
          <w:rFonts w:cstheme="minorHAnsi"/>
          <w:sz w:val="22"/>
          <w:szCs w:val="22"/>
        </w:rPr>
        <w:t xml:space="preserve"> including up-to-date </w:t>
      </w:r>
      <w:r w:rsidR="00D15A11" w:rsidRPr="007B0B18">
        <w:rPr>
          <w:rFonts w:cstheme="minorHAnsi"/>
          <w:sz w:val="22"/>
          <w:szCs w:val="22"/>
        </w:rPr>
        <w:t>p</w:t>
      </w:r>
      <w:r w:rsidRPr="007B0B18">
        <w:rPr>
          <w:rFonts w:cstheme="minorHAnsi"/>
          <w:sz w:val="22"/>
          <w:szCs w:val="22"/>
        </w:rPr>
        <w:t xml:space="preserve">articipant </w:t>
      </w:r>
      <w:r w:rsidR="00D15A11" w:rsidRPr="007B0B18">
        <w:rPr>
          <w:rFonts w:cstheme="minorHAnsi"/>
          <w:sz w:val="22"/>
          <w:szCs w:val="22"/>
        </w:rPr>
        <w:t>a</w:t>
      </w:r>
      <w:r w:rsidRPr="007B0B18">
        <w:rPr>
          <w:rFonts w:cstheme="minorHAnsi"/>
          <w:sz w:val="22"/>
          <w:szCs w:val="22"/>
        </w:rPr>
        <w:t xml:space="preserve">nd </w:t>
      </w:r>
      <w:r w:rsidR="00D15A11" w:rsidRPr="007B0B18">
        <w:rPr>
          <w:rFonts w:cstheme="minorHAnsi"/>
          <w:sz w:val="22"/>
          <w:szCs w:val="22"/>
        </w:rPr>
        <w:t>b</w:t>
      </w:r>
      <w:r w:rsidRPr="007B0B18">
        <w:rPr>
          <w:rFonts w:cstheme="minorHAnsi"/>
          <w:sz w:val="22"/>
          <w:szCs w:val="22"/>
        </w:rPr>
        <w:t xml:space="preserve">eneficiary </w:t>
      </w:r>
      <w:proofErr w:type="gramStart"/>
      <w:r w:rsidRPr="007B0B18">
        <w:rPr>
          <w:rFonts w:cstheme="minorHAnsi"/>
          <w:sz w:val="22"/>
          <w:szCs w:val="22"/>
        </w:rPr>
        <w:t>information;</w:t>
      </w:r>
      <w:proofErr w:type="gramEnd"/>
    </w:p>
    <w:p w14:paraId="23B44DAD" w14:textId="10C835CA" w:rsidR="005C05C7" w:rsidRPr="007B0B18" w:rsidRDefault="0028720A" w:rsidP="006F4498">
      <w:pPr>
        <w:pStyle w:val="ListParagraph"/>
        <w:numPr>
          <w:ilvl w:val="0"/>
          <w:numId w:val="3"/>
        </w:numPr>
        <w:jc w:val="both"/>
        <w:rPr>
          <w:rFonts w:cstheme="minorHAnsi"/>
          <w:sz w:val="22"/>
          <w:szCs w:val="22"/>
        </w:rPr>
      </w:pPr>
      <w:r w:rsidRPr="007B0B18">
        <w:rPr>
          <w:rFonts w:cstheme="minorHAnsi"/>
          <w:sz w:val="22"/>
          <w:szCs w:val="22"/>
        </w:rPr>
        <w:t xml:space="preserve">Ensuring the </w:t>
      </w:r>
      <w:r w:rsidR="006019FD" w:rsidRPr="007B0B18">
        <w:rPr>
          <w:rFonts w:cstheme="minorHAnsi"/>
          <w:sz w:val="22"/>
          <w:szCs w:val="22"/>
        </w:rPr>
        <w:t xml:space="preserve">PEP </w:t>
      </w:r>
      <w:r w:rsidRPr="007B0B18">
        <w:rPr>
          <w:rFonts w:cstheme="minorHAnsi"/>
          <w:sz w:val="22"/>
          <w:szCs w:val="22"/>
        </w:rPr>
        <w:t xml:space="preserve">service providers perform and conduct </w:t>
      </w:r>
      <w:r w:rsidR="00D15A11" w:rsidRPr="007B0B18">
        <w:rPr>
          <w:rFonts w:cstheme="minorHAnsi"/>
          <w:sz w:val="22"/>
          <w:szCs w:val="22"/>
        </w:rPr>
        <w:t>compliance testing</w:t>
      </w:r>
      <w:r w:rsidRPr="007B0B18">
        <w:rPr>
          <w:rFonts w:cstheme="minorHAnsi"/>
          <w:sz w:val="22"/>
          <w:szCs w:val="22"/>
        </w:rPr>
        <w:t xml:space="preserve">, as </w:t>
      </w:r>
      <w:proofErr w:type="gramStart"/>
      <w:r w:rsidRPr="007B0B18">
        <w:rPr>
          <w:rFonts w:cstheme="minorHAnsi"/>
          <w:sz w:val="22"/>
          <w:szCs w:val="22"/>
        </w:rPr>
        <w:t>applicable;</w:t>
      </w:r>
      <w:proofErr w:type="gramEnd"/>
    </w:p>
    <w:p w14:paraId="31FBAAFE" w14:textId="5DFF6599" w:rsidR="005C05C7" w:rsidRPr="007B0B18" w:rsidRDefault="0028720A" w:rsidP="006F4498">
      <w:pPr>
        <w:pStyle w:val="ListParagraph"/>
        <w:numPr>
          <w:ilvl w:val="0"/>
          <w:numId w:val="3"/>
        </w:numPr>
        <w:jc w:val="both"/>
        <w:rPr>
          <w:rFonts w:cstheme="minorHAnsi"/>
          <w:sz w:val="22"/>
          <w:szCs w:val="22"/>
        </w:rPr>
      </w:pPr>
      <w:r w:rsidRPr="007B0B18">
        <w:rPr>
          <w:rFonts w:cstheme="minorHAnsi"/>
          <w:sz w:val="22"/>
          <w:szCs w:val="22"/>
        </w:rPr>
        <w:t xml:space="preserve">Ensuring the </w:t>
      </w:r>
      <w:r w:rsidR="006019FD" w:rsidRPr="007B0B18">
        <w:rPr>
          <w:rFonts w:cstheme="minorHAnsi"/>
          <w:sz w:val="22"/>
          <w:szCs w:val="22"/>
        </w:rPr>
        <w:t xml:space="preserve">PEP </w:t>
      </w:r>
      <w:r w:rsidRPr="007B0B18">
        <w:rPr>
          <w:rFonts w:cstheme="minorHAnsi"/>
          <w:sz w:val="22"/>
          <w:szCs w:val="22"/>
        </w:rPr>
        <w:t xml:space="preserve">service providers process all </w:t>
      </w:r>
      <w:r w:rsidR="00D15A11" w:rsidRPr="007B0B18">
        <w:rPr>
          <w:rFonts w:cstheme="minorHAnsi"/>
          <w:sz w:val="22"/>
          <w:szCs w:val="22"/>
        </w:rPr>
        <w:t>p</w:t>
      </w:r>
      <w:r w:rsidRPr="007B0B18">
        <w:rPr>
          <w:rFonts w:cstheme="minorHAnsi"/>
          <w:sz w:val="22"/>
          <w:szCs w:val="22"/>
        </w:rPr>
        <w:t>articipant transactions</w:t>
      </w:r>
      <w:r w:rsidR="00615E60">
        <w:rPr>
          <w:rFonts w:cstheme="minorHAnsi"/>
          <w:sz w:val="22"/>
          <w:szCs w:val="22"/>
        </w:rPr>
        <w:t>,</w:t>
      </w:r>
      <w:r w:rsidRPr="007B0B18">
        <w:rPr>
          <w:rFonts w:cstheme="minorHAnsi"/>
          <w:sz w:val="22"/>
          <w:szCs w:val="22"/>
        </w:rPr>
        <w:t xml:space="preserve"> including investment changes, loans, and </w:t>
      </w:r>
      <w:proofErr w:type="gramStart"/>
      <w:r w:rsidRPr="007B0B18">
        <w:rPr>
          <w:rFonts w:cstheme="minorHAnsi"/>
          <w:sz w:val="22"/>
          <w:szCs w:val="22"/>
        </w:rPr>
        <w:t>distributions;</w:t>
      </w:r>
      <w:proofErr w:type="gramEnd"/>
    </w:p>
    <w:p w14:paraId="4A07778E" w14:textId="6CA82EC0" w:rsidR="005C05C7" w:rsidRPr="007B0B18" w:rsidRDefault="0028720A" w:rsidP="006F4498">
      <w:pPr>
        <w:pStyle w:val="ListParagraph"/>
        <w:numPr>
          <w:ilvl w:val="0"/>
          <w:numId w:val="3"/>
        </w:numPr>
        <w:jc w:val="both"/>
        <w:rPr>
          <w:rFonts w:cstheme="minorHAnsi"/>
          <w:sz w:val="22"/>
          <w:szCs w:val="22"/>
        </w:rPr>
      </w:pPr>
      <w:r w:rsidRPr="007B0B18">
        <w:rPr>
          <w:rFonts w:cstheme="minorHAnsi"/>
          <w:sz w:val="22"/>
          <w:szCs w:val="22"/>
        </w:rPr>
        <w:t>Ensuring that all persons who handle assets of</w:t>
      </w:r>
      <w:r w:rsidR="00D15A11" w:rsidRPr="007B0B18">
        <w:rPr>
          <w:rFonts w:cstheme="minorHAnsi"/>
          <w:sz w:val="22"/>
          <w:szCs w:val="22"/>
        </w:rPr>
        <w:t xml:space="preserve"> </w:t>
      </w:r>
      <w:r w:rsidRPr="007B0B18">
        <w:rPr>
          <w:rFonts w:cstheme="minorHAnsi"/>
          <w:sz w:val="22"/>
          <w:szCs w:val="22"/>
        </w:rPr>
        <w:t xml:space="preserve">the </w:t>
      </w:r>
      <w:r w:rsidR="00D15A11" w:rsidRPr="007B0B18">
        <w:rPr>
          <w:rFonts w:cstheme="minorHAnsi"/>
          <w:sz w:val="22"/>
          <w:szCs w:val="22"/>
        </w:rPr>
        <w:t xml:space="preserve">PEP </w:t>
      </w:r>
      <w:r w:rsidRPr="007B0B18">
        <w:rPr>
          <w:rFonts w:cstheme="minorHAnsi"/>
          <w:sz w:val="22"/>
          <w:szCs w:val="22"/>
        </w:rPr>
        <w:t>are bonded in accordance with ERISA;</w:t>
      </w:r>
      <w:r w:rsidR="005C05C7" w:rsidRPr="007B0B18">
        <w:rPr>
          <w:rFonts w:cstheme="minorHAnsi"/>
          <w:sz w:val="22"/>
          <w:szCs w:val="22"/>
        </w:rPr>
        <w:t xml:space="preserve"> and</w:t>
      </w:r>
    </w:p>
    <w:p w14:paraId="018C3B78" w14:textId="550F894D" w:rsidR="005C05C7" w:rsidRPr="007B0B18" w:rsidRDefault="0028720A" w:rsidP="006F4498">
      <w:pPr>
        <w:pStyle w:val="ListParagraph"/>
        <w:numPr>
          <w:ilvl w:val="0"/>
          <w:numId w:val="3"/>
        </w:numPr>
        <w:jc w:val="both"/>
        <w:rPr>
          <w:rFonts w:cstheme="minorHAnsi"/>
          <w:sz w:val="22"/>
          <w:szCs w:val="22"/>
        </w:rPr>
      </w:pPr>
      <w:r w:rsidRPr="007B0B18">
        <w:rPr>
          <w:rFonts w:cstheme="minorHAnsi"/>
          <w:sz w:val="22"/>
          <w:szCs w:val="22"/>
        </w:rPr>
        <w:t>Ensur</w:t>
      </w:r>
      <w:r w:rsidR="004C18D5">
        <w:rPr>
          <w:rFonts w:cstheme="minorHAnsi"/>
          <w:sz w:val="22"/>
          <w:szCs w:val="22"/>
        </w:rPr>
        <w:t>ing</w:t>
      </w:r>
      <w:r w:rsidRPr="007B0B18">
        <w:rPr>
          <w:rFonts w:cstheme="minorHAnsi"/>
          <w:sz w:val="22"/>
          <w:szCs w:val="22"/>
        </w:rPr>
        <w:t xml:space="preserve"> the </w:t>
      </w:r>
      <w:r w:rsidR="006019FD" w:rsidRPr="007B0B18">
        <w:rPr>
          <w:rFonts w:cstheme="minorHAnsi"/>
          <w:sz w:val="22"/>
          <w:szCs w:val="22"/>
        </w:rPr>
        <w:t xml:space="preserve">PEP </w:t>
      </w:r>
      <w:r w:rsidRPr="007B0B18">
        <w:rPr>
          <w:rFonts w:cstheme="minorHAnsi"/>
          <w:sz w:val="22"/>
          <w:szCs w:val="22"/>
        </w:rPr>
        <w:t>service providers satisfy Code and ERISA reporting</w:t>
      </w:r>
      <w:r w:rsidR="00E71ACA" w:rsidRPr="007B0B18">
        <w:rPr>
          <w:rFonts w:cstheme="minorHAnsi"/>
          <w:sz w:val="22"/>
          <w:szCs w:val="22"/>
        </w:rPr>
        <w:t xml:space="preserve">, </w:t>
      </w:r>
      <w:r w:rsidRPr="007B0B18">
        <w:rPr>
          <w:rFonts w:cstheme="minorHAnsi"/>
          <w:sz w:val="22"/>
          <w:szCs w:val="22"/>
        </w:rPr>
        <w:t>notice</w:t>
      </w:r>
      <w:r w:rsidR="004C18D5">
        <w:rPr>
          <w:rFonts w:cstheme="minorHAnsi"/>
          <w:sz w:val="22"/>
          <w:szCs w:val="22"/>
        </w:rPr>
        <w:t>,</w:t>
      </w:r>
      <w:r w:rsidRPr="007B0B18">
        <w:rPr>
          <w:rFonts w:cstheme="minorHAnsi"/>
          <w:sz w:val="22"/>
          <w:szCs w:val="22"/>
        </w:rPr>
        <w:t xml:space="preserve"> </w:t>
      </w:r>
      <w:r w:rsidR="00E71ACA" w:rsidRPr="007B0B18">
        <w:rPr>
          <w:rFonts w:cstheme="minorHAnsi"/>
          <w:sz w:val="22"/>
          <w:szCs w:val="22"/>
        </w:rPr>
        <w:t xml:space="preserve">and disclosure </w:t>
      </w:r>
      <w:r w:rsidRPr="007B0B18">
        <w:rPr>
          <w:rFonts w:cstheme="minorHAnsi"/>
          <w:sz w:val="22"/>
          <w:szCs w:val="22"/>
        </w:rPr>
        <w:t>requirements</w:t>
      </w:r>
      <w:r w:rsidR="005C05C7" w:rsidRPr="007B0B18">
        <w:rPr>
          <w:rFonts w:cstheme="minorHAnsi"/>
          <w:sz w:val="22"/>
          <w:szCs w:val="22"/>
        </w:rPr>
        <w:t>.</w:t>
      </w:r>
    </w:p>
    <w:p w14:paraId="0792D3DC" w14:textId="77777777" w:rsidR="00D15A11" w:rsidRPr="007B0B18" w:rsidRDefault="00D15A11" w:rsidP="006F4498">
      <w:pPr>
        <w:pStyle w:val="ListParagraph"/>
        <w:jc w:val="both"/>
        <w:rPr>
          <w:rFonts w:cstheme="minorHAnsi"/>
          <w:sz w:val="22"/>
          <w:szCs w:val="22"/>
        </w:rPr>
      </w:pPr>
    </w:p>
    <w:p w14:paraId="3A71E6A4" w14:textId="11F33995" w:rsidR="00005DDD" w:rsidRPr="007B0B18" w:rsidRDefault="00854BFA" w:rsidP="006F4498">
      <w:pPr>
        <w:jc w:val="both"/>
        <w:rPr>
          <w:rFonts w:cstheme="minorHAnsi"/>
          <w:sz w:val="22"/>
          <w:szCs w:val="22"/>
        </w:rPr>
      </w:pPr>
      <w:r w:rsidRPr="007B0B18">
        <w:rPr>
          <w:rFonts w:cstheme="minorHAnsi"/>
          <w:sz w:val="22"/>
          <w:szCs w:val="22"/>
        </w:rPr>
        <w:t xml:space="preserve">The PPP </w:t>
      </w:r>
      <w:r w:rsidR="00005DDD" w:rsidRPr="007B0B18">
        <w:rPr>
          <w:rFonts w:cstheme="minorHAnsi"/>
          <w:sz w:val="22"/>
          <w:szCs w:val="22"/>
        </w:rPr>
        <w:t>has</w:t>
      </w:r>
      <w:r w:rsidR="00881F33" w:rsidRPr="007B0B18">
        <w:rPr>
          <w:rFonts w:cstheme="minorHAnsi"/>
          <w:sz w:val="22"/>
          <w:szCs w:val="22"/>
        </w:rPr>
        <w:t xml:space="preserve"> the sole</w:t>
      </w:r>
      <w:r w:rsidR="00005DDD" w:rsidRPr="007B0B18">
        <w:rPr>
          <w:rFonts w:cstheme="minorHAnsi"/>
          <w:sz w:val="22"/>
          <w:szCs w:val="22"/>
        </w:rPr>
        <w:t xml:space="preserve"> authority to </w:t>
      </w:r>
      <w:r w:rsidR="00513D82" w:rsidRPr="007B0B18">
        <w:rPr>
          <w:rFonts w:cstheme="minorHAnsi"/>
          <w:sz w:val="22"/>
          <w:szCs w:val="22"/>
        </w:rPr>
        <w:t>interpret</w:t>
      </w:r>
      <w:r w:rsidR="005D4937" w:rsidRPr="007B0B18">
        <w:rPr>
          <w:rFonts w:cstheme="minorHAnsi"/>
          <w:sz w:val="22"/>
          <w:szCs w:val="22"/>
        </w:rPr>
        <w:t>,</w:t>
      </w:r>
      <w:r w:rsidR="00513D82" w:rsidRPr="007B0B18">
        <w:rPr>
          <w:rFonts w:cstheme="minorHAnsi"/>
          <w:sz w:val="22"/>
          <w:szCs w:val="22"/>
        </w:rPr>
        <w:t xml:space="preserve"> administer, </w:t>
      </w:r>
      <w:r w:rsidRPr="007B0B18">
        <w:rPr>
          <w:rFonts w:cstheme="minorHAnsi"/>
          <w:sz w:val="22"/>
          <w:szCs w:val="22"/>
        </w:rPr>
        <w:t>amend</w:t>
      </w:r>
      <w:r w:rsidR="005D4937" w:rsidRPr="007B0B18">
        <w:rPr>
          <w:rFonts w:cstheme="minorHAnsi"/>
          <w:sz w:val="22"/>
          <w:szCs w:val="22"/>
        </w:rPr>
        <w:t>,</w:t>
      </w:r>
      <w:r w:rsidRPr="007B0B18">
        <w:rPr>
          <w:rFonts w:cstheme="minorHAnsi"/>
          <w:sz w:val="22"/>
          <w:szCs w:val="22"/>
        </w:rPr>
        <w:t xml:space="preserve"> and </w:t>
      </w:r>
      <w:r w:rsidR="00005DDD" w:rsidRPr="007B0B18">
        <w:rPr>
          <w:rFonts w:cstheme="minorHAnsi"/>
          <w:sz w:val="22"/>
          <w:szCs w:val="22"/>
        </w:rPr>
        <w:t xml:space="preserve">terminate </w:t>
      </w:r>
      <w:r w:rsidRPr="007B0B18">
        <w:rPr>
          <w:rFonts w:cstheme="minorHAnsi"/>
          <w:sz w:val="22"/>
          <w:szCs w:val="22"/>
        </w:rPr>
        <w:t xml:space="preserve">the </w:t>
      </w:r>
      <w:r w:rsidR="00513D82" w:rsidRPr="007B0B18">
        <w:rPr>
          <w:rFonts w:cstheme="minorHAnsi"/>
          <w:sz w:val="22"/>
          <w:szCs w:val="22"/>
        </w:rPr>
        <w:t>P</w:t>
      </w:r>
      <w:r w:rsidR="00432B0B" w:rsidRPr="007B0B18">
        <w:rPr>
          <w:rFonts w:cstheme="minorHAnsi"/>
          <w:sz w:val="22"/>
          <w:szCs w:val="22"/>
        </w:rPr>
        <w:t>EP</w:t>
      </w:r>
      <w:r w:rsidR="00005DDD" w:rsidRPr="007B0B18">
        <w:rPr>
          <w:rFonts w:cstheme="minorHAnsi"/>
          <w:sz w:val="22"/>
          <w:szCs w:val="22"/>
        </w:rPr>
        <w:t xml:space="preserve">. </w:t>
      </w:r>
    </w:p>
    <w:p w14:paraId="3EA9E982" w14:textId="5AF21713" w:rsidR="00005DDD" w:rsidRPr="007B0B18" w:rsidRDefault="00005DDD" w:rsidP="006F4498">
      <w:pPr>
        <w:jc w:val="both"/>
        <w:rPr>
          <w:rFonts w:cstheme="minorHAnsi"/>
          <w:sz w:val="22"/>
          <w:szCs w:val="22"/>
        </w:rPr>
      </w:pPr>
    </w:p>
    <w:p w14:paraId="17700874" w14:textId="1F0474B4" w:rsidR="00005DDD" w:rsidRPr="007B0B18" w:rsidRDefault="00D73A9D" w:rsidP="006F4498">
      <w:pPr>
        <w:jc w:val="both"/>
        <w:rPr>
          <w:rFonts w:cstheme="minorHAnsi"/>
          <w:b/>
          <w:bCs/>
          <w:sz w:val="22"/>
          <w:szCs w:val="22"/>
        </w:rPr>
      </w:pPr>
      <w:r w:rsidRPr="007B0B18">
        <w:rPr>
          <w:rFonts w:cstheme="minorHAnsi"/>
          <w:b/>
          <w:bCs/>
          <w:sz w:val="22"/>
          <w:szCs w:val="22"/>
        </w:rPr>
        <w:t xml:space="preserve">Plan </w:t>
      </w:r>
      <w:r w:rsidR="00005DDD" w:rsidRPr="007B0B18">
        <w:rPr>
          <w:rFonts w:cstheme="minorHAnsi"/>
          <w:b/>
          <w:bCs/>
          <w:sz w:val="22"/>
          <w:szCs w:val="22"/>
        </w:rPr>
        <w:t xml:space="preserve">Service Providers </w:t>
      </w:r>
      <w:r w:rsidR="00BD4C1E" w:rsidRPr="007B0B18">
        <w:rPr>
          <w:rFonts w:cstheme="minorHAnsi"/>
          <w:b/>
          <w:bCs/>
          <w:sz w:val="22"/>
          <w:szCs w:val="22"/>
        </w:rPr>
        <w:t>and Fees</w:t>
      </w:r>
    </w:p>
    <w:p w14:paraId="40011704" w14:textId="12CDDC68" w:rsidR="00005DDD" w:rsidRPr="007B0B18" w:rsidRDefault="00005DDD" w:rsidP="006F4498">
      <w:pPr>
        <w:jc w:val="both"/>
        <w:rPr>
          <w:rFonts w:cstheme="minorHAnsi"/>
          <w:i/>
          <w:iCs/>
          <w:sz w:val="22"/>
          <w:szCs w:val="22"/>
        </w:rPr>
      </w:pPr>
      <w:r w:rsidRPr="007B0B18">
        <w:rPr>
          <w:rFonts w:cstheme="minorHAnsi"/>
          <w:sz w:val="22"/>
          <w:szCs w:val="22"/>
        </w:rPr>
        <w:t xml:space="preserve">The </w:t>
      </w:r>
      <w:r w:rsidR="005436EC" w:rsidRPr="007B0B18">
        <w:rPr>
          <w:rFonts w:cstheme="minorHAnsi"/>
          <w:sz w:val="22"/>
          <w:szCs w:val="22"/>
        </w:rPr>
        <w:t>PPP</w:t>
      </w:r>
      <w:r w:rsidRPr="007B0B18">
        <w:rPr>
          <w:rFonts w:cstheme="minorHAnsi"/>
          <w:sz w:val="22"/>
          <w:szCs w:val="22"/>
        </w:rPr>
        <w:t xml:space="preserve"> </w:t>
      </w:r>
      <w:r w:rsidR="006973E5">
        <w:rPr>
          <w:rFonts w:cstheme="minorHAnsi"/>
          <w:sz w:val="22"/>
          <w:szCs w:val="22"/>
        </w:rPr>
        <w:t>has selected</w:t>
      </w:r>
      <w:r w:rsidRPr="007B0B18">
        <w:rPr>
          <w:rFonts w:cstheme="minorHAnsi"/>
          <w:sz w:val="22"/>
          <w:szCs w:val="22"/>
        </w:rPr>
        <w:t xml:space="preserve"> service providers to perform marketing, administrative, </w:t>
      </w:r>
      <w:r w:rsidR="00E952E5" w:rsidRPr="007B0B18">
        <w:rPr>
          <w:rFonts w:cstheme="minorHAnsi"/>
          <w:sz w:val="22"/>
          <w:szCs w:val="22"/>
        </w:rPr>
        <w:t xml:space="preserve">investing, </w:t>
      </w:r>
      <w:r w:rsidRPr="007B0B18">
        <w:rPr>
          <w:rFonts w:cstheme="minorHAnsi"/>
          <w:sz w:val="22"/>
          <w:szCs w:val="22"/>
        </w:rPr>
        <w:t xml:space="preserve">and compliance related services for </w:t>
      </w:r>
      <w:r w:rsidR="00432B0B" w:rsidRPr="007B0B18">
        <w:rPr>
          <w:rFonts w:cstheme="minorHAnsi"/>
          <w:sz w:val="22"/>
          <w:szCs w:val="22"/>
        </w:rPr>
        <w:t>the PEP</w:t>
      </w:r>
      <w:r w:rsidR="008B1CD7" w:rsidRPr="007B0B18">
        <w:rPr>
          <w:rFonts w:cstheme="minorHAnsi"/>
          <w:sz w:val="22"/>
          <w:szCs w:val="22"/>
        </w:rPr>
        <w:t>.</w:t>
      </w:r>
      <w:r w:rsidR="001C4B3E" w:rsidRPr="007B0B18">
        <w:rPr>
          <w:rFonts w:cstheme="minorHAnsi"/>
          <w:sz w:val="22"/>
          <w:szCs w:val="22"/>
        </w:rPr>
        <w:t xml:space="preserve"> </w:t>
      </w:r>
      <w:r w:rsidRPr="007B0B18">
        <w:rPr>
          <w:rFonts w:cstheme="minorHAnsi"/>
          <w:sz w:val="22"/>
          <w:szCs w:val="22"/>
        </w:rPr>
        <w:t xml:space="preserve"> </w:t>
      </w:r>
      <w:r w:rsidR="007068A3" w:rsidRPr="007B0B18">
        <w:rPr>
          <w:rFonts w:cstheme="minorHAnsi"/>
          <w:sz w:val="22"/>
          <w:szCs w:val="22"/>
        </w:rPr>
        <w:t xml:space="preserve">Except as described </w:t>
      </w:r>
      <w:r w:rsidR="00844F92">
        <w:rPr>
          <w:rFonts w:cstheme="minorHAnsi"/>
          <w:sz w:val="22"/>
          <w:szCs w:val="22"/>
        </w:rPr>
        <w:t xml:space="preserve">in the Fee Elections form, </w:t>
      </w:r>
      <w:r w:rsidR="007068A3" w:rsidRPr="007B0B18">
        <w:rPr>
          <w:rFonts w:cstheme="minorHAnsi"/>
          <w:sz w:val="22"/>
          <w:szCs w:val="22"/>
        </w:rPr>
        <w:t>the</w:t>
      </w:r>
      <w:r w:rsidR="00157F81" w:rsidRPr="007B0B18">
        <w:rPr>
          <w:rFonts w:cstheme="minorHAnsi"/>
          <w:sz w:val="22"/>
          <w:szCs w:val="22"/>
        </w:rPr>
        <w:t xml:space="preserve"> </w:t>
      </w:r>
      <w:r w:rsidR="007616F1" w:rsidRPr="007B0B18">
        <w:rPr>
          <w:rFonts w:cstheme="minorHAnsi"/>
          <w:sz w:val="22"/>
          <w:szCs w:val="22"/>
        </w:rPr>
        <w:t>PPP will pay the charges of these PEP service providers.</w:t>
      </w:r>
      <w:r w:rsidR="00E8031D" w:rsidRPr="007B0B18">
        <w:rPr>
          <w:rFonts w:cstheme="minorHAnsi"/>
          <w:sz w:val="22"/>
          <w:szCs w:val="22"/>
        </w:rPr>
        <w:t xml:space="preserve"> However, the PPP will provide</w:t>
      </w:r>
      <w:r w:rsidR="00085F84" w:rsidRPr="007B0B18">
        <w:rPr>
          <w:rFonts w:cstheme="minorHAnsi"/>
          <w:sz w:val="22"/>
          <w:szCs w:val="22"/>
        </w:rPr>
        <w:t xml:space="preserve"> </w:t>
      </w:r>
      <w:r w:rsidR="006973E5">
        <w:rPr>
          <w:rFonts w:cstheme="minorHAnsi"/>
          <w:sz w:val="22"/>
          <w:szCs w:val="22"/>
        </w:rPr>
        <w:t xml:space="preserve">all </w:t>
      </w:r>
      <w:r w:rsidR="006019FD" w:rsidRPr="007B0B18">
        <w:rPr>
          <w:rFonts w:cstheme="minorHAnsi"/>
          <w:sz w:val="22"/>
          <w:szCs w:val="22"/>
        </w:rPr>
        <w:t>participating employer</w:t>
      </w:r>
      <w:r w:rsidR="006973E5">
        <w:rPr>
          <w:rFonts w:cstheme="minorHAnsi"/>
          <w:sz w:val="22"/>
          <w:szCs w:val="22"/>
        </w:rPr>
        <w:t>s</w:t>
      </w:r>
      <w:r w:rsidR="006019FD" w:rsidRPr="007B0B18">
        <w:rPr>
          <w:rFonts w:cstheme="minorHAnsi"/>
          <w:sz w:val="22"/>
          <w:szCs w:val="22"/>
        </w:rPr>
        <w:t xml:space="preserve"> with </w:t>
      </w:r>
      <w:r w:rsidR="00E8031D" w:rsidRPr="007B0B18">
        <w:rPr>
          <w:rFonts w:cstheme="minorHAnsi"/>
          <w:sz w:val="22"/>
          <w:szCs w:val="22"/>
        </w:rPr>
        <w:t>a copy of the</w:t>
      </w:r>
      <w:r w:rsidR="006019FD" w:rsidRPr="007B0B18">
        <w:rPr>
          <w:rFonts w:cstheme="minorHAnsi"/>
          <w:sz w:val="22"/>
          <w:szCs w:val="22"/>
        </w:rPr>
        <w:t xml:space="preserve"> ERISA 408(b)(2)</w:t>
      </w:r>
      <w:r w:rsidR="00E8031D" w:rsidRPr="007B0B18">
        <w:rPr>
          <w:rFonts w:cstheme="minorHAnsi"/>
          <w:sz w:val="22"/>
          <w:szCs w:val="22"/>
        </w:rPr>
        <w:t xml:space="preserve"> fee disclosures provided by these </w:t>
      </w:r>
      <w:r w:rsidR="007068A3" w:rsidRPr="007B0B18">
        <w:rPr>
          <w:rFonts w:cstheme="minorHAnsi"/>
          <w:sz w:val="22"/>
          <w:szCs w:val="22"/>
        </w:rPr>
        <w:t xml:space="preserve">other </w:t>
      </w:r>
      <w:r w:rsidR="00E8031D" w:rsidRPr="007B0B18">
        <w:rPr>
          <w:rFonts w:cstheme="minorHAnsi"/>
          <w:sz w:val="22"/>
          <w:szCs w:val="22"/>
        </w:rPr>
        <w:t>service providers</w:t>
      </w:r>
      <w:r w:rsidR="006973E5">
        <w:rPr>
          <w:rFonts w:cstheme="minorHAnsi"/>
          <w:sz w:val="22"/>
          <w:szCs w:val="22"/>
        </w:rPr>
        <w:t>.</w:t>
      </w:r>
    </w:p>
    <w:p w14:paraId="48A898D4" w14:textId="695A8ABC" w:rsidR="00BD4C1E" w:rsidRPr="007B0B18" w:rsidRDefault="00BD4C1E" w:rsidP="006F4498">
      <w:pPr>
        <w:jc w:val="both"/>
        <w:rPr>
          <w:rFonts w:cstheme="minorHAnsi"/>
          <w:sz w:val="22"/>
          <w:szCs w:val="22"/>
        </w:rPr>
      </w:pPr>
    </w:p>
    <w:p w14:paraId="518918BD" w14:textId="1A40B683" w:rsidR="0043200C" w:rsidRPr="007B0B18" w:rsidRDefault="00BD4C1E" w:rsidP="006F4498">
      <w:pPr>
        <w:jc w:val="both"/>
        <w:rPr>
          <w:rFonts w:cstheme="minorHAnsi"/>
          <w:sz w:val="22"/>
          <w:szCs w:val="22"/>
        </w:rPr>
      </w:pPr>
      <w:r w:rsidRPr="007B0B18">
        <w:rPr>
          <w:rFonts w:cstheme="minorHAnsi"/>
          <w:sz w:val="22"/>
          <w:szCs w:val="22"/>
        </w:rPr>
        <w:t>The PPP will charge the P</w:t>
      </w:r>
      <w:r w:rsidR="00FE13BA" w:rsidRPr="007B0B18">
        <w:rPr>
          <w:rFonts w:cstheme="minorHAnsi"/>
          <w:sz w:val="22"/>
          <w:szCs w:val="22"/>
        </w:rPr>
        <w:t xml:space="preserve">EP </w:t>
      </w:r>
      <w:r w:rsidR="007C3BC5" w:rsidRPr="007B0B18">
        <w:rPr>
          <w:rFonts w:cstheme="minorHAnsi"/>
          <w:sz w:val="22"/>
          <w:szCs w:val="22"/>
        </w:rPr>
        <w:t>and/</w:t>
      </w:r>
      <w:r w:rsidRPr="007B0B18">
        <w:rPr>
          <w:rFonts w:cstheme="minorHAnsi"/>
          <w:sz w:val="22"/>
          <w:szCs w:val="22"/>
        </w:rPr>
        <w:t>or each participating employer certain fees</w:t>
      </w:r>
      <w:r w:rsidR="002455F8" w:rsidRPr="007B0B18">
        <w:rPr>
          <w:rFonts w:cstheme="minorHAnsi"/>
          <w:sz w:val="22"/>
          <w:szCs w:val="22"/>
        </w:rPr>
        <w:t xml:space="preserve"> and costs</w:t>
      </w:r>
      <w:r w:rsidRPr="007B0B18">
        <w:rPr>
          <w:rFonts w:cstheme="minorHAnsi"/>
          <w:sz w:val="22"/>
          <w:szCs w:val="22"/>
        </w:rPr>
        <w:t xml:space="preserve"> for providing services to the P</w:t>
      </w:r>
      <w:r w:rsidR="00FE13BA" w:rsidRPr="007B0B18">
        <w:rPr>
          <w:rFonts w:cstheme="minorHAnsi"/>
          <w:sz w:val="22"/>
          <w:szCs w:val="22"/>
        </w:rPr>
        <w:t>EP</w:t>
      </w:r>
      <w:r w:rsidRPr="007B0B18">
        <w:rPr>
          <w:rFonts w:cstheme="minorHAnsi"/>
          <w:sz w:val="22"/>
          <w:szCs w:val="22"/>
        </w:rPr>
        <w:t>.  The PPP will endeavor to maintain a market competitive fee structure.  However, the PPP does not warrant that its fees or those of other P</w:t>
      </w:r>
      <w:r w:rsidR="00FE13BA" w:rsidRPr="007B0B18">
        <w:rPr>
          <w:rFonts w:cstheme="minorHAnsi"/>
          <w:sz w:val="22"/>
          <w:szCs w:val="22"/>
        </w:rPr>
        <w:t>EP</w:t>
      </w:r>
      <w:r w:rsidRPr="007B0B18">
        <w:rPr>
          <w:rFonts w:cstheme="minorHAnsi"/>
          <w:sz w:val="22"/>
          <w:szCs w:val="22"/>
        </w:rPr>
        <w:t xml:space="preserve"> service providers will be </w:t>
      </w:r>
      <w:r w:rsidR="002455F8" w:rsidRPr="007B0B18">
        <w:rPr>
          <w:rFonts w:cstheme="minorHAnsi"/>
          <w:sz w:val="22"/>
          <w:szCs w:val="22"/>
        </w:rPr>
        <w:t xml:space="preserve">at or </w:t>
      </w:r>
      <w:r w:rsidRPr="007B0B18">
        <w:rPr>
          <w:rFonts w:cstheme="minorHAnsi"/>
          <w:sz w:val="22"/>
          <w:szCs w:val="22"/>
        </w:rPr>
        <w:t>below market for such services.  The PPP’s current charges</w:t>
      </w:r>
      <w:r w:rsidR="00564B00" w:rsidRPr="007B0B18">
        <w:rPr>
          <w:rFonts w:cstheme="minorHAnsi"/>
          <w:sz w:val="22"/>
          <w:szCs w:val="22"/>
        </w:rPr>
        <w:t xml:space="preserve"> are described below.  </w:t>
      </w:r>
      <w:r w:rsidR="006019FD" w:rsidRPr="007B0B18">
        <w:rPr>
          <w:rFonts w:cstheme="minorHAnsi"/>
          <w:sz w:val="22"/>
          <w:szCs w:val="22"/>
        </w:rPr>
        <w:t>The same fee schedule applies to all participating employers.</w:t>
      </w:r>
    </w:p>
    <w:p w14:paraId="494C60F0" w14:textId="77777777" w:rsidR="00124DDF" w:rsidRPr="007B0B18" w:rsidRDefault="00124DDF" w:rsidP="006F4498">
      <w:pPr>
        <w:jc w:val="both"/>
        <w:rPr>
          <w:rFonts w:cstheme="minorHAnsi"/>
          <w:sz w:val="22"/>
          <w:szCs w:val="22"/>
        </w:rPr>
      </w:pPr>
    </w:p>
    <w:p w14:paraId="54D4D2BA" w14:textId="62333EC9" w:rsidR="00BD4C1E" w:rsidRPr="007B0B18" w:rsidRDefault="00BD4C1E" w:rsidP="006F4498">
      <w:pPr>
        <w:jc w:val="both"/>
        <w:rPr>
          <w:rFonts w:cstheme="minorHAnsi"/>
          <w:sz w:val="22"/>
          <w:szCs w:val="22"/>
        </w:rPr>
      </w:pPr>
      <w:r w:rsidRPr="007B0B18">
        <w:rPr>
          <w:rFonts w:cstheme="minorHAnsi"/>
          <w:sz w:val="22"/>
          <w:szCs w:val="22"/>
        </w:rPr>
        <w:t xml:space="preserve">The PPP reserves the right to adjust its fees, including the </w:t>
      </w:r>
      <w:r w:rsidR="00E952E5" w:rsidRPr="007B0B18">
        <w:rPr>
          <w:rFonts w:cstheme="minorHAnsi"/>
          <w:sz w:val="22"/>
          <w:szCs w:val="22"/>
        </w:rPr>
        <w:t>method for allocating</w:t>
      </w:r>
      <w:r w:rsidRPr="007B0B18">
        <w:rPr>
          <w:rFonts w:cstheme="minorHAnsi"/>
          <w:sz w:val="22"/>
          <w:szCs w:val="22"/>
        </w:rPr>
        <w:t xml:space="preserve"> fees charged to the P</w:t>
      </w:r>
      <w:r w:rsidR="00FE13BA" w:rsidRPr="007B0B18">
        <w:rPr>
          <w:rFonts w:cstheme="minorHAnsi"/>
          <w:sz w:val="22"/>
          <w:szCs w:val="22"/>
        </w:rPr>
        <w:t>EP</w:t>
      </w:r>
      <w:r w:rsidRPr="007B0B18">
        <w:rPr>
          <w:rFonts w:cstheme="minorHAnsi"/>
          <w:sz w:val="22"/>
          <w:szCs w:val="22"/>
        </w:rPr>
        <w:t xml:space="preserve"> and to the participating employers, with </w:t>
      </w:r>
      <w:r w:rsidR="00157F81" w:rsidRPr="007B0B18">
        <w:rPr>
          <w:rFonts w:cstheme="minorHAnsi"/>
          <w:sz w:val="22"/>
          <w:szCs w:val="22"/>
        </w:rPr>
        <w:t>60 days</w:t>
      </w:r>
      <w:r w:rsidR="006019FD" w:rsidRPr="007B0B18">
        <w:rPr>
          <w:rFonts w:cstheme="minorHAnsi"/>
          <w:sz w:val="22"/>
          <w:szCs w:val="22"/>
        </w:rPr>
        <w:t>’</w:t>
      </w:r>
      <w:r w:rsidR="00157F81" w:rsidRPr="007B0B18">
        <w:rPr>
          <w:rFonts w:cstheme="minorHAnsi"/>
          <w:sz w:val="22"/>
          <w:szCs w:val="22"/>
        </w:rPr>
        <w:t xml:space="preserve"> </w:t>
      </w:r>
      <w:r w:rsidRPr="007B0B18">
        <w:rPr>
          <w:rFonts w:cstheme="minorHAnsi"/>
          <w:sz w:val="22"/>
          <w:szCs w:val="22"/>
        </w:rPr>
        <w:t>advance notice to all participating employers</w:t>
      </w:r>
      <w:r w:rsidR="0066609B" w:rsidRPr="007B0B18">
        <w:rPr>
          <w:rFonts w:cstheme="minorHAnsi"/>
          <w:sz w:val="22"/>
          <w:szCs w:val="22"/>
        </w:rPr>
        <w:t xml:space="preserve">.  </w:t>
      </w:r>
      <w:r w:rsidR="007068A3" w:rsidRPr="007B0B18">
        <w:rPr>
          <w:rFonts w:cstheme="minorHAnsi"/>
          <w:sz w:val="22"/>
          <w:szCs w:val="22"/>
        </w:rPr>
        <w:t xml:space="preserve">Notice will be in writing and may be </w:t>
      </w:r>
      <w:r w:rsidR="00C23EB7">
        <w:rPr>
          <w:rFonts w:cstheme="minorHAnsi"/>
          <w:sz w:val="22"/>
          <w:szCs w:val="22"/>
        </w:rPr>
        <w:t>delivered</w:t>
      </w:r>
      <w:r w:rsidR="007068A3" w:rsidRPr="007B0B18">
        <w:rPr>
          <w:rFonts w:cstheme="minorHAnsi"/>
          <w:sz w:val="22"/>
          <w:szCs w:val="22"/>
        </w:rPr>
        <w:t xml:space="preserve"> electronically to the </w:t>
      </w:r>
      <w:r w:rsidR="00495EA6">
        <w:rPr>
          <w:rFonts w:cstheme="minorHAnsi"/>
          <w:sz w:val="22"/>
          <w:szCs w:val="22"/>
        </w:rPr>
        <w:t xml:space="preserve">contact </w:t>
      </w:r>
      <w:r w:rsidR="00495EA6" w:rsidRPr="007B0B18">
        <w:rPr>
          <w:rFonts w:cstheme="minorHAnsi"/>
          <w:sz w:val="22"/>
          <w:szCs w:val="22"/>
        </w:rPr>
        <w:t>person you designate above</w:t>
      </w:r>
      <w:r w:rsidR="007068A3" w:rsidRPr="007B0B18">
        <w:rPr>
          <w:rFonts w:cstheme="minorHAnsi"/>
          <w:sz w:val="22"/>
          <w:szCs w:val="22"/>
        </w:rPr>
        <w:t>.</w:t>
      </w:r>
      <w:r w:rsidR="00EF1C4C" w:rsidRPr="007B0B18">
        <w:rPr>
          <w:rFonts w:cstheme="minorHAnsi"/>
          <w:sz w:val="22"/>
          <w:szCs w:val="22"/>
        </w:rPr>
        <w:t xml:space="preserve"> </w:t>
      </w:r>
    </w:p>
    <w:p w14:paraId="5CB2153B" w14:textId="77777777" w:rsidR="00564B00" w:rsidRPr="007B0B18" w:rsidRDefault="00564B00" w:rsidP="006F4498">
      <w:pPr>
        <w:jc w:val="both"/>
        <w:rPr>
          <w:rFonts w:cstheme="minorHAnsi"/>
          <w:i/>
          <w:iCs/>
          <w:sz w:val="22"/>
          <w:szCs w:val="22"/>
        </w:rPr>
      </w:pPr>
    </w:p>
    <w:p w14:paraId="3D1D36DA" w14:textId="3BFD07CF" w:rsidR="00564B00" w:rsidRPr="007B0B18" w:rsidRDefault="00564B00" w:rsidP="006F4498">
      <w:pPr>
        <w:jc w:val="both"/>
        <w:rPr>
          <w:rFonts w:cstheme="minorHAnsi"/>
          <w:sz w:val="22"/>
          <w:szCs w:val="22"/>
        </w:rPr>
      </w:pPr>
      <w:r w:rsidRPr="007B0B18">
        <w:rPr>
          <w:rFonts w:cstheme="minorHAnsi"/>
          <w:sz w:val="22"/>
          <w:szCs w:val="22"/>
        </w:rPr>
        <w:t>Currently, t</w:t>
      </w:r>
      <w:r w:rsidR="003906D9" w:rsidRPr="007B0B18">
        <w:rPr>
          <w:rFonts w:cstheme="minorHAnsi"/>
          <w:sz w:val="22"/>
          <w:szCs w:val="22"/>
        </w:rPr>
        <w:t xml:space="preserve">he PPP fees consist of a </w:t>
      </w:r>
      <w:r w:rsidR="0016328F">
        <w:rPr>
          <w:rFonts w:cstheme="minorHAnsi"/>
          <w:sz w:val="22"/>
          <w:szCs w:val="22"/>
        </w:rPr>
        <w:t xml:space="preserve">graduated </w:t>
      </w:r>
      <w:r w:rsidR="003906D9" w:rsidRPr="007B0B18">
        <w:rPr>
          <w:rFonts w:cstheme="minorHAnsi"/>
          <w:sz w:val="22"/>
          <w:szCs w:val="22"/>
        </w:rPr>
        <w:t>fee based on the</w:t>
      </w:r>
      <w:r w:rsidR="002124C8" w:rsidRPr="007B0B18">
        <w:rPr>
          <w:rFonts w:cstheme="minorHAnsi"/>
          <w:sz w:val="22"/>
          <w:szCs w:val="22"/>
        </w:rPr>
        <w:t xml:space="preserve"> current value</w:t>
      </w:r>
      <w:r w:rsidR="003906D9" w:rsidRPr="007B0B18">
        <w:rPr>
          <w:rFonts w:cstheme="minorHAnsi"/>
          <w:sz w:val="22"/>
          <w:szCs w:val="22"/>
        </w:rPr>
        <w:t xml:space="preserve"> of </w:t>
      </w:r>
      <w:r w:rsidR="002124C8" w:rsidRPr="007B0B18">
        <w:rPr>
          <w:rFonts w:cstheme="minorHAnsi"/>
          <w:sz w:val="22"/>
          <w:szCs w:val="22"/>
        </w:rPr>
        <w:t xml:space="preserve">the </w:t>
      </w:r>
      <w:r w:rsidR="003906D9" w:rsidRPr="007B0B18">
        <w:rPr>
          <w:rFonts w:cstheme="minorHAnsi"/>
          <w:sz w:val="22"/>
          <w:szCs w:val="22"/>
        </w:rPr>
        <w:t xml:space="preserve">Plan assets </w:t>
      </w:r>
      <w:r w:rsidR="003906D9" w:rsidRPr="007B0B18">
        <w:rPr>
          <w:rFonts w:cstheme="minorHAnsi"/>
          <w:i/>
          <w:iCs/>
          <w:sz w:val="22"/>
          <w:szCs w:val="22"/>
        </w:rPr>
        <w:t>your employees have in the P</w:t>
      </w:r>
      <w:r w:rsidR="002602F3" w:rsidRPr="007B0B18">
        <w:rPr>
          <w:rFonts w:cstheme="minorHAnsi"/>
          <w:i/>
          <w:iCs/>
          <w:sz w:val="22"/>
          <w:szCs w:val="22"/>
        </w:rPr>
        <w:t>EP</w:t>
      </w:r>
      <w:r w:rsidR="0043200C" w:rsidRPr="007B0B18">
        <w:rPr>
          <w:rFonts w:cstheme="minorHAnsi"/>
          <w:i/>
          <w:iCs/>
          <w:sz w:val="22"/>
          <w:szCs w:val="22"/>
        </w:rPr>
        <w:t>, not the total PEP assets</w:t>
      </w:r>
      <w:r w:rsidRPr="007B0B18">
        <w:rPr>
          <w:rFonts w:cstheme="minorHAnsi"/>
          <w:sz w:val="22"/>
          <w:szCs w:val="22"/>
        </w:rPr>
        <w:t xml:space="preserve"> (“asset fee”)</w:t>
      </w:r>
      <w:r w:rsidR="00844F92">
        <w:rPr>
          <w:rFonts w:cstheme="minorHAnsi"/>
          <w:sz w:val="22"/>
          <w:szCs w:val="22"/>
        </w:rPr>
        <w:t xml:space="preserve"> and a “base fee</w:t>
      </w:r>
      <w:r w:rsidR="003906D9" w:rsidRPr="007B0B18">
        <w:rPr>
          <w:rFonts w:cstheme="minorHAnsi"/>
          <w:sz w:val="22"/>
          <w:szCs w:val="22"/>
        </w:rPr>
        <w:t>.</w:t>
      </w:r>
      <w:r w:rsidR="00844F92">
        <w:rPr>
          <w:rFonts w:cstheme="minorHAnsi"/>
          <w:sz w:val="22"/>
          <w:szCs w:val="22"/>
        </w:rPr>
        <w:t>”</w:t>
      </w:r>
      <w:r w:rsidR="003906D9" w:rsidRPr="007B0B18">
        <w:rPr>
          <w:rFonts w:cstheme="minorHAnsi"/>
          <w:sz w:val="22"/>
          <w:szCs w:val="22"/>
        </w:rPr>
        <w:t xml:space="preserve">  </w:t>
      </w:r>
      <w:r w:rsidRPr="007B0B18">
        <w:rPr>
          <w:rFonts w:cstheme="minorHAnsi"/>
          <w:sz w:val="22"/>
          <w:szCs w:val="22"/>
        </w:rPr>
        <w:t xml:space="preserve">These fees </w:t>
      </w:r>
      <w:r w:rsidR="00B22234">
        <w:rPr>
          <w:rFonts w:cstheme="minorHAnsi"/>
          <w:sz w:val="22"/>
          <w:szCs w:val="22"/>
        </w:rPr>
        <w:t xml:space="preserve">and your election as to payment </w:t>
      </w:r>
      <w:r w:rsidRPr="007B0B18">
        <w:rPr>
          <w:rFonts w:cstheme="minorHAnsi"/>
          <w:sz w:val="22"/>
          <w:szCs w:val="22"/>
        </w:rPr>
        <w:t xml:space="preserve">are </w:t>
      </w:r>
      <w:r w:rsidR="00844F92">
        <w:rPr>
          <w:rFonts w:cstheme="minorHAnsi"/>
          <w:sz w:val="22"/>
          <w:szCs w:val="22"/>
        </w:rPr>
        <w:t>detailed on the Fee Elections form</w:t>
      </w:r>
      <w:r w:rsidRPr="007B0B18">
        <w:rPr>
          <w:rFonts w:cstheme="minorHAnsi"/>
          <w:sz w:val="22"/>
          <w:szCs w:val="22"/>
        </w:rPr>
        <w:t xml:space="preserve">.  </w:t>
      </w:r>
    </w:p>
    <w:p w14:paraId="5E70DB0F" w14:textId="25F6BDBC" w:rsidR="00564B00" w:rsidRPr="007B0B18" w:rsidRDefault="00564B00" w:rsidP="006F4498">
      <w:pPr>
        <w:jc w:val="both"/>
        <w:rPr>
          <w:rFonts w:cstheme="minorHAnsi"/>
          <w:sz w:val="22"/>
          <w:szCs w:val="22"/>
        </w:rPr>
      </w:pPr>
    </w:p>
    <w:p w14:paraId="27F98CDD" w14:textId="5CFCAAD8" w:rsidR="00005DDD" w:rsidRPr="007B0B18" w:rsidRDefault="00005DDD" w:rsidP="006F4498">
      <w:pPr>
        <w:jc w:val="both"/>
        <w:rPr>
          <w:rFonts w:cstheme="minorHAnsi"/>
          <w:b/>
          <w:bCs/>
          <w:sz w:val="22"/>
          <w:szCs w:val="22"/>
        </w:rPr>
      </w:pPr>
      <w:r w:rsidRPr="007B0B18">
        <w:rPr>
          <w:rFonts w:cstheme="minorHAnsi"/>
          <w:b/>
          <w:bCs/>
          <w:sz w:val="22"/>
          <w:szCs w:val="22"/>
        </w:rPr>
        <w:t>Employer-</w:t>
      </w:r>
      <w:r w:rsidR="00BD4C1E" w:rsidRPr="007B0B18">
        <w:rPr>
          <w:rFonts w:cstheme="minorHAnsi"/>
          <w:b/>
          <w:bCs/>
          <w:sz w:val="22"/>
          <w:szCs w:val="22"/>
        </w:rPr>
        <w:t>S</w:t>
      </w:r>
      <w:r w:rsidRPr="007B0B18">
        <w:rPr>
          <w:rFonts w:cstheme="minorHAnsi"/>
          <w:b/>
          <w:bCs/>
          <w:sz w:val="22"/>
          <w:szCs w:val="22"/>
        </w:rPr>
        <w:t xml:space="preserve">elected Advisors </w:t>
      </w:r>
    </w:p>
    <w:p w14:paraId="2B9DD46D" w14:textId="06DEE1E6" w:rsidR="00005DDD" w:rsidRPr="007B0B18" w:rsidRDefault="00BD4C1E" w:rsidP="006F4498">
      <w:pPr>
        <w:jc w:val="both"/>
        <w:rPr>
          <w:rFonts w:cstheme="minorHAnsi"/>
          <w:sz w:val="22"/>
          <w:szCs w:val="22"/>
        </w:rPr>
      </w:pPr>
      <w:r w:rsidRPr="007B0B18">
        <w:rPr>
          <w:rFonts w:cstheme="minorHAnsi"/>
          <w:sz w:val="22"/>
          <w:szCs w:val="22"/>
        </w:rPr>
        <w:t xml:space="preserve">You </w:t>
      </w:r>
      <w:r w:rsidR="00005DDD" w:rsidRPr="007B0B18">
        <w:rPr>
          <w:rFonts w:cstheme="minorHAnsi"/>
          <w:sz w:val="22"/>
          <w:szCs w:val="22"/>
        </w:rPr>
        <w:t xml:space="preserve">may </w:t>
      </w:r>
      <w:r w:rsidR="009B2240" w:rsidRPr="007B0B18">
        <w:rPr>
          <w:rFonts w:cstheme="minorHAnsi"/>
          <w:sz w:val="22"/>
          <w:szCs w:val="22"/>
        </w:rPr>
        <w:t>engage legal</w:t>
      </w:r>
      <w:r w:rsidRPr="007B0B18">
        <w:rPr>
          <w:rFonts w:cstheme="minorHAnsi"/>
          <w:sz w:val="22"/>
          <w:szCs w:val="22"/>
        </w:rPr>
        <w:t>, tax, financial</w:t>
      </w:r>
      <w:r w:rsidR="00E541B5" w:rsidRPr="007B0B18">
        <w:rPr>
          <w:rFonts w:cstheme="minorHAnsi"/>
          <w:sz w:val="22"/>
          <w:szCs w:val="22"/>
        </w:rPr>
        <w:t>,</w:t>
      </w:r>
      <w:r w:rsidRPr="007B0B18">
        <w:rPr>
          <w:rFonts w:cstheme="minorHAnsi"/>
          <w:sz w:val="22"/>
          <w:szCs w:val="22"/>
        </w:rPr>
        <w:t xml:space="preserve"> or other </w:t>
      </w:r>
      <w:r w:rsidR="00005DDD" w:rsidRPr="007B0B18">
        <w:rPr>
          <w:rFonts w:cstheme="minorHAnsi"/>
          <w:sz w:val="22"/>
          <w:szCs w:val="22"/>
        </w:rPr>
        <w:t>advisor</w:t>
      </w:r>
      <w:r w:rsidRPr="007B0B18">
        <w:rPr>
          <w:rFonts w:cstheme="minorHAnsi"/>
          <w:sz w:val="22"/>
          <w:szCs w:val="22"/>
        </w:rPr>
        <w:t>s</w:t>
      </w:r>
      <w:r w:rsidR="00005DDD" w:rsidRPr="007B0B18">
        <w:rPr>
          <w:rFonts w:cstheme="minorHAnsi"/>
          <w:sz w:val="22"/>
          <w:szCs w:val="22"/>
        </w:rPr>
        <w:t xml:space="preserve"> to </w:t>
      </w:r>
      <w:r w:rsidRPr="007B0B18">
        <w:rPr>
          <w:rFonts w:cstheme="minorHAnsi"/>
          <w:sz w:val="22"/>
          <w:szCs w:val="22"/>
        </w:rPr>
        <w:t xml:space="preserve">advise or </w:t>
      </w:r>
      <w:r w:rsidR="00005DDD" w:rsidRPr="007B0B18">
        <w:rPr>
          <w:rFonts w:cstheme="minorHAnsi"/>
          <w:sz w:val="22"/>
          <w:szCs w:val="22"/>
        </w:rPr>
        <w:t xml:space="preserve">represent </w:t>
      </w:r>
      <w:r w:rsidRPr="007B0B18">
        <w:rPr>
          <w:rFonts w:cstheme="minorHAnsi"/>
          <w:sz w:val="22"/>
          <w:szCs w:val="22"/>
        </w:rPr>
        <w:t>you</w:t>
      </w:r>
      <w:r w:rsidR="00005DDD" w:rsidRPr="007B0B18">
        <w:rPr>
          <w:rFonts w:cstheme="minorHAnsi"/>
          <w:sz w:val="22"/>
          <w:szCs w:val="22"/>
        </w:rPr>
        <w:t xml:space="preserve"> when joining the</w:t>
      </w:r>
      <w:r w:rsidRPr="007B0B18">
        <w:rPr>
          <w:rFonts w:cstheme="minorHAnsi"/>
          <w:sz w:val="22"/>
          <w:szCs w:val="22"/>
        </w:rPr>
        <w:t xml:space="preserve"> P</w:t>
      </w:r>
      <w:r w:rsidR="00FE13BA" w:rsidRPr="007B0B18">
        <w:rPr>
          <w:rFonts w:cstheme="minorHAnsi"/>
          <w:sz w:val="22"/>
          <w:szCs w:val="22"/>
        </w:rPr>
        <w:t>EP</w:t>
      </w:r>
      <w:r w:rsidRPr="007B0B18">
        <w:rPr>
          <w:rFonts w:cstheme="minorHAnsi"/>
          <w:sz w:val="22"/>
          <w:szCs w:val="22"/>
        </w:rPr>
        <w:t xml:space="preserve"> as a participating employer</w:t>
      </w:r>
      <w:r w:rsidR="00FE13BA" w:rsidRPr="007B0B18">
        <w:rPr>
          <w:rFonts w:cstheme="minorHAnsi"/>
          <w:sz w:val="22"/>
          <w:szCs w:val="22"/>
        </w:rPr>
        <w:t xml:space="preserve"> or </w:t>
      </w:r>
      <w:r w:rsidR="00276C05">
        <w:rPr>
          <w:rFonts w:cstheme="minorHAnsi"/>
          <w:sz w:val="22"/>
          <w:szCs w:val="22"/>
        </w:rPr>
        <w:t>as to your</w:t>
      </w:r>
      <w:r w:rsidR="00AB1B93" w:rsidRPr="007B0B18">
        <w:rPr>
          <w:rFonts w:cstheme="minorHAnsi"/>
          <w:sz w:val="22"/>
          <w:szCs w:val="22"/>
        </w:rPr>
        <w:t xml:space="preserve"> continuing monitoring of the PEP and the PPP.</w:t>
      </w:r>
      <w:r w:rsidR="00FE13BA" w:rsidRPr="007B0B18">
        <w:rPr>
          <w:rFonts w:cstheme="minorHAnsi"/>
          <w:sz w:val="22"/>
          <w:szCs w:val="22"/>
        </w:rPr>
        <w:t xml:space="preserve"> </w:t>
      </w:r>
      <w:r w:rsidR="00E952E5" w:rsidRPr="007B0B18">
        <w:rPr>
          <w:rFonts w:cstheme="minorHAnsi"/>
          <w:sz w:val="22"/>
          <w:szCs w:val="22"/>
        </w:rPr>
        <w:t xml:space="preserve">You are solely responsible for paying any such </w:t>
      </w:r>
      <w:r w:rsidR="00455497">
        <w:rPr>
          <w:rFonts w:cstheme="minorHAnsi"/>
          <w:sz w:val="22"/>
          <w:szCs w:val="22"/>
        </w:rPr>
        <w:t xml:space="preserve">advisors’ </w:t>
      </w:r>
      <w:r w:rsidRPr="007B0B18">
        <w:rPr>
          <w:rFonts w:cstheme="minorHAnsi"/>
          <w:sz w:val="22"/>
          <w:szCs w:val="22"/>
        </w:rPr>
        <w:t>fees or other charges</w:t>
      </w:r>
      <w:r w:rsidR="00E952E5" w:rsidRPr="007B0B18">
        <w:rPr>
          <w:rFonts w:cstheme="minorHAnsi"/>
          <w:sz w:val="22"/>
          <w:szCs w:val="22"/>
        </w:rPr>
        <w:t>.</w:t>
      </w:r>
      <w:r w:rsidRPr="007B0B18">
        <w:rPr>
          <w:rFonts w:cstheme="minorHAnsi"/>
          <w:sz w:val="22"/>
          <w:szCs w:val="22"/>
        </w:rPr>
        <w:t xml:space="preserve"> </w:t>
      </w:r>
      <w:r w:rsidR="00B63F3C" w:rsidRPr="007B0B18">
        <w:rPr>
          <w:rFonts w:cstheme="minorHAnsi"/>
          <w:sz w:val="22"/>
          <w:szCs w:val="22"/>
        </w:rPr>
        <w:t>Neither t</w:t>
      </w:r>
      <w:r w:rsidRPr="007B0B18">
        <w:rPr>
          <w:rFonts w:cstheme="minorHAnsi"/>
          <w:sz w:val="22"/>
          <w:szCs w:val="22"/>
        </w:rPr>
        <w:t>he P</w:t>
      </w:r>
      <w:r w:rsidR="00360288" w:rsidRPr="007B0B18">
        <w:rPr>
          <w:rFonts w:cstheme="minorHAnsi"/>
          <w:sz w:val="22"/>
          <w:szCs w:val="22"/>
        </w:rPr>
        <w:t>EP</w:t>
      </w:r>
      <w:r w:rsidRPr="007B0B18">
        <w:rPr>
          <w:rFonts w:cstheme="minorHAnsi"/>
          <w:sz w:val="22"/>
          <w:szCs w:val="22"/>
        </w:rPr>
        <w:t xml:space="preserve"> </w:t>
      </w:r>
      <w:r w:rsidR="00B63F3C" w:rsidRPr="007B0B18">
        <w:rPr>
          <w:rFonts w:cstheme="minorHAnsi"/>
          <w:sz w:val="22"/>
          <w:szCs w:val="22"/>
        </w:rPr>
        <w:t xml:space="preserve">nor </w:t>
      </w:r>
      <w:r w:rsidRPr="007B0B18">
        <w:rPr>
          <w:rFonts w:cstheme="minorHAnsi"/>
          <w:sz w:val="22"/>
          <w:szCs w:val="22"/>
        </w:rPr>
        <w:t xml:space="preserve">the PPP </w:t>
      </w:r>
      <w:r w:rsidR="00005DDD" w:rsidRPr="007B0B18">
        <w:rPr>
          <w:rFonts w:cstheme="minorHAnsi"/>
          <w:sz w:val="22"/>
          <w:szCs w:val="22"/>
        </w:rPr>
        <w:t xml:space="preserve">will </w:t>
      </w:r>
      <w:r w:rsidRPr="007B0B18">
        <w:rPr>
          <w:rFonts w:cstheme="minorHAnsi"/>
          <w:sz w:val="22"/>
          <w:szCs w:val="22"/>
        </w:rPr>
        <w:t xml:space="preserve">be responsible for any such fees or charges. </w:t>
      </w:r>
    </w:p>
    <w:p w14:paraId="60EB20C7" w14:textId="77777777" w:rsidR="00005DDD" w:rsidRPr="007B0B18" w:rsidRDefault="00005DDD" w:rsidP="006F4498">
      <w:pPr>
        <w:jc w:val="both"/>
        <w:rPr>
          <w:rFonts w:cstheme="minorHAnsi"/>
          <w:color w:val="FF0000"/>
          <w:sz w:val="22"/>
          <w:szCs w:val="22"/>
        </w:rPr>
      </w:pPr>
    </w:p>
    <w:p w14:paraId="6B0ABA4C" w14:textId="02FFA880" w:rsidR="00005DDD" w:rsidRPr="007B0B18" w:rsidRDefault="0081468F" w:rsidP="006F4498">
      <w:pPr>
        <w:jc w:val="both"/>
        <w:rPr>
          <w:rFonts w:cstheme="minorHAnsi"/>
          <w:b/>
          <w:bCs/>
          <w:sz w:val="22"/>
          <w:szCs w:val="22"/>
        </w:rPr>
      </w:pPr>
      <w:r w:rsidRPr="007B0B18">
        <w:rPr>
          <w:rFonts w:cstheme="minorHAnsi"/>
          <w:b/>
          <w:bCs/>
          <w:sz w:val="22"/>
          <w:szCs w:val="22"/>
        </w:rPr>
        <w:t>Termination</w:t>
      </w:r>
      <w:r w:rsidR="00215982" w:rsidRPr="007B0B18">
        <w:rPr>
          <w:rFonts w:cstheme="minorHAnsi"/>
          <w:b/>
          <w:bCs/>
          <w:sz w:val="22"/>
          <w:szCs w:val="22"/>
        </w:rPr>
        <w:t xml:space="preserve"> of P</w:t>
      </w:r>
      <w:r w:rsidR="00FE13BA" w:rsidRPr="007B0B18">
        <w:rPr>
          <w:rFonts w:cstheme="minorHAnsi"/>
          <w:b/>
          <w:bCs/>
          <w:sz w:val="22"/>
          <w:szCs w:val="22"/>
        </w:rPr>
        <w:t>EP</w:t>
      </w:r>
      <w:r w:rsidR="00215982" w:rsidRPr="007B0B18">
        <w:rPr>
          <w:rFonts w:cstheme="minorHAnsi"/>
          <w:b/>
          <w:bCs/>
          <w:sz w:val="22"/>
          <w:szCs w:val="22"/>
        </w:rPr>
        <w:t xml:space="preserve"> Participation</w:t>
      </w:r>
    </w:p>
    <w:p w14:paraId="213D68F6" w14:textId="6A02DD23" w:rsidR="009F7107" w:rsidRPr="007B0B18" w:rsidRDefault="0081468F" w:rsidP="006F4498">
      <w:pPr>
        <w:jc w:val="both"/>
        <w:rPr>
          <w:rFonts w:cstheme="minorHAnsi"/>
          <w:sz w:val="22"/>
          <w:szCs w:val="22"/>
        </w:rPr>
      </w:pPr>
      <w:r w:rsidRPr="007B0B18">
        <w:rPr>
          <w:rFonts w:cstheme="minorHAnsi"/>
          <w:sz w:val="22"/>
          <w:szCs w:val="22"/>
        </w:rPr>
        <w:t>The PPP may terminate your P</w:t>
      </w:r>
      <w:r w:rsidR="00432B0B" w:rsidRPr="007B0B18">
        <w:rPr>
          <w:rFonts w:cstheme="minorHAnsi"/>
          <w:sz w:val="22"/>
          <w:szCs w:val="22"/>
        </w:rPr>
        <w:t>EP</w:t>
      </w:r>
      <w:r w:rsidRPr="007B0B18">
        <w:rPr>
          <w:rFonts w:cstheme="minorHAnsi"/>
          <w:sz w:val="22"/>
          <w:szCs w:val="22"/>
        </w:rPr>
        <w:t xml:space="preserve"> participa</w:t>
      </w:r>
      <w:r w:rsidR="009F7107" w:rsidRPr="007B0B18">
        <w:rPr>
          <w:rFonts w:cstheme="minorHAnsi"/>
          <w:sz w:val="22"/>
          <w:szCs w:val="22"/>
        </w:rPr>
        <w:t>tion</w:t>
      </w:r>
      <w:r w:rsidRPr="007B0B18">
        <w:rPr>
          <w:rFonts w:cstheme="minorHAnsi"/>
          <w:sz w:val="22"/>
          <w:szCs w:val="22"/>
        </w:rPr>
        <w:t xml:space="preserve"> </w:t>
      </w:r>
      <w:r w:rsidR="009F7107" w:rsidRPr="007B0B18">
        <w:rPr>
          <w:rFonts w:cstheme="minorHAnsi"/>
          <w:sz w:val="22"/>
          <w:szCs w:val="22"/>
        </w:rPr>
        <w:t xml:space="preserve">if you </w:t>
      </w:r>
      <w:r w:rsidR="00B63F3C" w:rsidRPr="007B0B18">
        <w:rPr>
          <w:rFonts w:cstheme="minorHAnsi"/>
          <w:sz w:val="22"/>
          <w:szCs w:val="22"/>
        </w:rPr>
        <w:t xml:space="preserve">fail to comply with </w:t>
      </w:r>
      <w:r w:rsidR="009F7107" w:rsidRPr="007B0B18">
        <w:rPr>
          <w:rFonts w:cstheme="minorHAnsi"/>
          <w:sz w:val="22"/>
          <w:szCs w:val="22"/>
        </w:rPr>
        <w:t>the requirements of a participating employer under the P</w:t>
      </w:r>
      <w:r w:rsidR="00FE13BA" w:rsidRPr="007B0B18">
        <w:rPr>
          <w:rFonts w:cstheme="minorHAnsi"/>
          <w:sz w:val="22"/>
          <w:szCs w:val="22"/>
        </w:rPr>
        <w:t>EP</w:t>
      </w:r>
      <w:r w:rsidRPr="007B0B18">
        <w:rPr>
          <w:rFonts w:cstheme="minorHAnsi"/>
          <w:sz w:val="22"/>
          <w:szCs w:val="22"/>
        </w:rPr>
        <w:t xml:space="preserve">.  The PPP will provide </w:t>
      </w:r>
      <w:r w:rsidR="002B461F">
        <w:rPr>
          <w:rFonts w:cstheme="minorHAnsi"/>
          <w:sz w:val="22"/>
          <w:szCs w:val="22"/>
        </w:rPr>
        <w:t>written</w:t>
      </w:r>
      <w:r w:rsidRPr="007B0B18">
        <w:rPr>
          <w:rFonts w:cstheme="minorHAnsi"/>
          <w:sz w:val="22"/>
          <w:szCs w:val="22"/>
        </w:rPr>
        <w:t xml:space="preserve"> notice </w:t>
      </w:r>
      <w:r w:rsidR="002B461F">
        <w:rPr>
          <w:rFonts w:cstheme="minorHAnsi"/>
          <w:sz w:val="22"/>
          <w:szCs w:val="22"/>
        </w:rPr>
        <w:t xml:space="preserve">of termination </w:t>
      </w:r>
      <w:r w:rsidRPr="007B0B18">
        <w:rPr>
          <w:rFonts w:cstheme="minorHAnsi"/>
          <w:sz w:val="22"/>
          <w:szCs w:val="22"/>
        </w:rPr>
        <w:t>in accordance with applicable law.</w:t>
      </w:r>
      <w:r w:rsidR="009F7107" w:rsidRPr="007B0B18">
        <w:rPr>
          <w:rFonts w:cstheme="minorHAnsi"/>
          <w:sz w:val="22"/>
          <w:szCs w:val="22"/>
        </w:rPr>
        <w:t xml:space="preserve">  The notice will </w:t>
      </w:r>
      <w:r w:rsidR="009F7107" w:rsidRPr="007B0B18">
        <w:rPr>
          <w:rFonts w:cstheme="minorHAnsi"/>
          <w:sz w:val="22"/>
          <w:szCs w:val="22"/>
        </w:rPr>
        <w:lastRenderedPageBreak/>
        <w:t>describe your non-compliance</w:t>
      </w:r>
      <w:r w:rsidR="00B63F3C" w:rsidRPr="007B0B18">
        <w:rPr>
          <w:rFonts w:cstheme="minorHAnsi"/>
          <w:sz w:val="22"/>
          <w:szCs w:val="22"/>
        </w:rPr>
        <w:t>,</w:t>
      </w:r>
      <w:r w:rsidR="009F7107" w:rsidRPr="007B0B18">
        <w:rPr>
          <w:rFonts w:cstheme="minorHAnsi"/>
          <w:sz w:val="22"/>
          <w:szCs w:val="22"/>
        </w:rPr>
        <w:t xml:space="preserve"> and y</w:t>
      </w:r>
      <w:r w:rsidRPr="007B0B18">
        <w:rPr>
          <w:rFonts w:cstheme="minorHAnsi"/>
          <w:sz w:val="22"/>
          <w:szCs w:val="22"/>
        </w:rPr>
        <w:t xml:space="preserve">ou will have an opportunity to correct </w:t>
      </w:r>
      <w:r w:rsidR="009F7107" w:rsidRPr="007B0B18">
        <w:rPr>
          <w:rFonts w:cstheme="minorHAnsi"/>
          <w:sz w:val="22"/>
          <w:szCs w:val="22"/>
        </w:rPr>
        <w:t xml:space="preserve">your non-compliance.  Alternatively, you may elect to establish your own </w:t>
      </w:r>
      <w:r w:rsidR="00C31E08" w:rsidRPr="007B0B18">
        <w:rPr>
          <w:rFonts w:cstheme="minorHAnsi"/>
          <w:sz w:val="22"/>
          <w:szCs w:val="22"/>
        </w:rPr>
        <w:t xml:space="preserve">tax-qualified defined contribution </w:t>
      </w:r>
      <w:r w:rsidR="009F7107" w:rsidRPr="007B0B18">
        <w:rPr>
          <w:rFonts w:cstheme="minorHAnsi"/>
          <w:sz w:val="22"/>
          <w:szCs w:val="22"/>
        </w:rPr>
        <w:t>plan</w:t>
      </w:r>
      <w:r w:rsidR="00FE13BA" w:rsidRPr="007B0B18">
        <w:rPr>
          <w:rFonts w:cstheme="minorHAnsi"/>
          <w:sz w:val="22"/>
          <w:szCs w:val="22"/>
        </w:rPr>
        <w:t xml:space="preserve"> (“spinoff plan”)</w:t>
      </w:r>
      <w:r w:rsidR="009F7107" w:rsidRPr="007B0B18">
        <w:rPr>
          <w:rFonts w:cstheme="minorHAnsi"/>
          <w:sz w:val="22"/>
          <w:szCs w:val="22"/>
        </w:rPr>
        <w:t xml:space="preserve"> and </w:t>
      </w:r>
      <w:r w:rsidR="00B63F3C" w:rsidRPr="007B0B18">
        <w:rPr>
          <w:rFonts w:cstheme="minorHAnsi"/>
          <w:sz w:val="22"/>
          <w:szCs w:val="22"/>
        </w:rPr>
        <w:t>have</w:t>
      </w:r>
      <w:r w:rsidR="009F7107" w:rsidRPr="007B0B18">
        <w:rPr>
          <w:rFonts w:cstheme="minorHAnsi"/>
          <w:sz w:val="22"/>
          <w:szCs w:val="22"/>
        </w:rPr>
        <w:t xml:space="preserve"> the PPP transfer the P</w:t>
      </w:r>
      <w:r w:rsidR="0077135F" w:rsidRPr="007B0B18">
        <w:rPr>
          <w:rFonts w:cstheme="minorHAnsi"/>
          <w:sz w:val="22"/>
          <w:szCs w:val="22"/>
        </w:rPr>
        <w:t>EP</w:t>
      </w:r>
      <w:r w:rsidR="009F7107" w:rsidRPr="007B0B18">
        <w:rPr>
          <w:rFonts w:cstheme="minorHAnsi"/>
          <w:sz w:val="22"/>
          <w:szCs w:val="22"/>
        </w:rPr>
        <w:t xml:space="preserve"> assets attributable to your employees to the spinoff plan.</w:t>
      </w:r>
    </w:p>
    <w:p w14:paraId="2B226D1B" w14:textId="77777777" w:rsidR="009F7107" w:rsidRPr="007B0B18" w:rsidRDefault="009F7107" w:rsidP="006F4498">
      <w:pPr>
        <w:jc w:val="both"/>
        <w:rPr>
          <w:rFonts w:cstheme="minorHAnsi"/>
          <w:sz w:val="22"/>
          <w:szCs w:val="22"/>
        </w:rPr>
      </w:pPr>
    </w:p>
    <w:p w14:paraId="6F256453" w14:textId="256B7189" w:rsidR="0081468F" w:rsidRPr="007B0B18" w:rsidRDefault="00B63F3C" w:rsidP="006F4498">
      <w:pPr>
        <w:jc w:val="both"/>
        <w:rPr>
          <w:rFonts w:cstheme="minorHAnsi"/>
          <w:sz w:val="22"/>
          <w:szCs w:val="22"/>
        </w:rPr>
      </w:pPr>
      <w:r w:rsidRPr="007B0B18">
        <w:rPr>
          <w:rFonts w:cstheme="minorHAnsi"/>
          <w:sz w:val="22"/>
          <w:szCs w:val="22"/>
        </w:rPr>
        <w:t>Examples of n</w:t>
      </w:r>
      <w:r w:rsidR="009F7107" w:rsidRPr="007B0B18">
        <w:rPr>
          <w:rFonts w:cstheme="minorHAnsi"/>
          <w:sz w:val="22"/>
          <w:szCs w:val="22"/>
        </w:rPr>
        <w:t>on-compliance include the failure to timely provide to the PPP or other P</w:t>
      </w:r>
      <w:r w:rsidR="00432B0B" w:rsidRPr="007B0B18">
        <w:rPr>
          <w:rFonts w:cstheme="minorHAnsi"/>
          <w:sz w:val="22"/>
          <w:szCs w:val="22"/>
        </w:rPr>
        <w:t>EP</w:t>
      </w:r>
      <w:r w:rsidR="009F7107" w:rsidRPr="007B0B18">
        <w:rPr>
          <w:rFonts w:cstheme="minorHAnsi"/>
          <w:sz w:val="22"/>
          <w:szCs w:val="22"/>
        </w:rPr>
        <w:t xml:space="preserve"> service providers </w:t>
      </w:r>
      <w:r w:rsidR="009F7107" w:rsidRPr="007B0B18">
        <w:rPr>
          <w:rFonts w:cstheme="minorHAnsi"/>
          <w:sz w:val="22"/>
          <w:szCs w:val="22"/>
          <w:u w:val="single"/>
        </w:rPr>
        <w:t>information</w:t>
      </w:r>
      <w:r w:rsidR="009F7107" w:rsidRPr="007B0B18">
        <w:rPr>
          <w:rFonts w:cstheme="minorHAnsi"/>
          <w:sz w:val="22"/>
          <w:szCs w:val="22"/>
        </w:rPr>
        <w:t xml:space="preserve"> necessary to comply with the Code or ERISA or to administer the P</w:t>
      </w:r>
      <w:r w:rsidR="002602F3" w:rsidRPr="007B0B18">
        <w:rPr>
          <w:rFonts w:cstheme="minorHAnsi"/>
          <w:sz w:val="22"/>
          <w:szCs w:val="22"/>
        </w:rPr>
        <w:t>EP</w:t>
      </w:r>
      <w:r w:rsidRPr="007B0B18">
        <w:rPr>
          <w:rFonts w:cstheme="minorHAnsi"/>
          <w:sz w:val="22"/>
          <w:szCs w:val="22"/>
        </w:rPr>
        <w:t xml:space="preserve"> and the</w:t>
      </w:r>
      <w:r w:rsidR="009F7107" w:rsidRPr="007B0B18">
        <w:rPr>
          <w:rFonts w:cstheme="minorHAnsi"/>
          <w:sz w:val="22"/>
          <w:szCs w:val="22"/>
        </w:rPr>
        <w:t xml:space="preserve"> failure to take timely </w:t>
      </w:r>
      <w:r w:rsidR="009F7107" w:rsidRPr="007B0B18">
        <w:rPr>
          <w:rFonts w:cstheme="minorHAnsi"/>
          <w:sz w:val="22"/>
          <w:szCs w:val="22"/>
          <w:u w:val="single"/>
        </w:rPr>
        <w:t>action</w:t>
      </w:r>
      <w:r w:rsidR="004570A5">
        <w:rPr>
          <w:rFonts w:cstheme="minorHAnsi"/>
          <w:sz w:val="22"/>
          <w:szCs w:val="22"/>
          <w:u w:val="single"/>
        </w:rPr>
        <w:t xml:space="preserve"> </w:t>
      </w:r>
      <w:r w:rsidR="009F7107" w:rsidRPr="007B0B18">
        <w:rPr>
          <w:rFonts w:cstheme="minorHAnsi"/>
          <w:sz w:val="22"/>
          <w:szCs w:val="22"/>
        </w:rPr>
        <w:t>required by law or necessary to administer the P</w:t>
      </w:r>
      <w:r w:rsidR="00FE13BA" w:rsidRPr="007B0B18">
        <w:rPr>
          <w:rFonts w:cstheme="minorHAnsi"/>
          <w:sz w:val="22"/>
          <w:szCs w:val="22"/>
        </w:rPr>
        <w:t>EP</w:t>
      </w:r>
      <w:r w:rsidR="009F7107" w:rsidRPr="007B0B18">
        <w:rPr>
          <w:rFonts w:cstheme="minorHAnsi"/>
          <w:sz w:val="22"/>
          <w:szCs w:val="22"/>
        </w:rPr>
        <w:t>.  This includes the failure to timely transmit participant elective deferrals to the P</w:t>
      </w:r>
      <w:r w:rsidR="00FE13BA" w:rsidRPr="007B0B18">
        <w:rPr>
          <w:rFonts w:cstheme="minorHAnsi"/>
          <w:sz w:val="22"/>
          <w:szCs w:val="22"/>
        </w:rPr>
        <w:t>EP</w:t>
      </w:r>
      <w:r w:rsidR="009F7107" w:rsidRPr="007B0B18">
        <w:rPr>
          <w:rFonts w:cstheme="minorHAnsi"/>
          <w:sz w:val="22"/>
          <w:szCs w:val="22"/>
        </w:rPr>
        <w:t xml:space="preserve">. </w:t>
      </w:r>
      <w:r w:rsidR="00C31E08" w:rsidRPr="007B0B18">
        <w:rPr>
          <w:rFonts w:cstheme="minorHAnsi"/>
          <w:sz w:val="22"/>
          <w:szCs w:val="22"/>
        </w:rPr>
        <w:t>The</w:t>
      </w:r>
      <w:r w:rsidR="002455F8" w:rsidRPr="007B0B18">
        <w:rPr>
          <w:rFonts w:cstheme="minorHAnsi"/>
          <w:sz w:val="22"/>
          <w:szCs w:val="22"/>
        </w:rPr>
        <w:t xml:space="preserve"> </w:t>
      </w:r>
      <w:r w:rsidR="004A7B28">
        <w:rPr>
          <w:rFonts w:cstheme="minorHAnsi"/>
          <w:sz w:val="22"/>
          <w:szCs w:val="22"/>
        </w:rPr>
        <w:t xml:space="preserve">PPP has established </w:t>
      </w:r>
      <w:r w:rsidR="00530699">
        <w:rPr>
          <w:rFonts w:cstheme="minorHAnsi"/>
          <w:sz w:val="22"/>
          <w:szCs w:val="22"/>
        </w:rPr>
        <w:t xml:space="preserve">5 </w:t>
      </w:r>
      <w:r w:rsidR="004A7B28">
        <w:rPr>
          <w:rFonts w:cstheme="minorHAnsi"/>
          <w:sz w:val="22"/>
          <w:szCs w:val="22"/>
        </w:rPr>
        <w:t>business days</w:t>
      </w:r>
      <w:r w:rsidR="00E50E02">
        <w:rPr>
          <w:rFonts w:cstheme="minorHAnsi"/>
          <w:sz w:val="22"/>
          <w:szCs w:val="22"/>
        </w:rPr>
        <w:t xml:space="preserve"> following each pay date</w:t>
      </w:r>
      <w:r w:rsidR="004A7B28">
        <w:rPr>
          <w:rFonts w:cstheme="minorHAnsi"/>
          <w:sz w:val="22"/>
          <w:szCs w:val="22"/>
        </w:rPr>
        <w:t xml:space="preserve"> as the </w:t>
      </w:r>
      <w:r w:rsidRPr="007B0B18">
        <w:rPr>
          <w:rFonts w:cstheme="minorHAnsi"/>
          <w:sz w:val="22"/>
          <w:szCs w:val="22"/>
        </w:rPr>
        <w:t>deadline to transmit</w:t>
      </w:r>
      <w:r w:rsidR="00C31E08" w:rsidRPr="007B0B18">
        <w:rPr>
          <w:rFonts w:cstheme="minorHAnsi"/>
          <w:sz w:val="22"/>
          <w:szCs w:val="22"/>
        </w:rPr>
        <w:t xml:space="preserve"> elective deferrals</w:t>
      </w:r>
      <w:r w:rsidR="00432B0B" w:rsidRPr="007B0B18">
        <w:rPr>
          <w:rFonts w:cstheme="minorHAnsi"/>
          <w:sz w:val="22"/>
          <w:szCs w:val="22"/>
        </w:rPr>
        <w:t xml:space="preserve"> to the PEP</w:t>
      </w:r>
      <w:r w:rsidR="00E50E02">
        <w:rPr>
          <w:rFonts w:cstheme="minorHAnsi"/>
          <w:sz w:val="22"/>
          <w:szCs w:val="22"/>
        </w:rPr>
        <w:t>.</w:t>
      </w:r>
      <w:r w:rsidR="00C31E08" w:rsidRPr="007B0B18">
        <w:rPr>
          <w:rFonts w:cstheme="minorHAnsi"/>
          <w:sz w:val="22"/>
          <w:szCs w:val="22"/>
        </w:rPr>
        <w:t xml:space="preserve"> </w:t>
      </w:r>
      <w:r w:rsidR="004A7B28">
        <w:rPr>
          <w:rFonts w:cstheme="minorHAnsi"/>
          <w:sz w:val="22"/>
          <w:szCs w:val="22"/>
        </w:rPr>
        <w:t xml:space="preserve"> The PPP believes this is a reasonable standard</w:t>
      </w:r>
      <w:r w:rsidR="00E50E02">
        <w:rPr>
          <w:rFonts w:cstheme="minorHAnsi"/>
          <w:sz w:val="22"/>
          <w:szCs w:val="22"/>
        </w:rPr>
        <w:t xml:space="preserve">, </w:t>
      </w:r>
      <w:r w:rsidR="004A7B28">
        <w:rPr>
          <w:rFonts w:cstheme="minorHAnsi"/>
          <w:sz w:val="22"/>
          <w:szCs w:val="22"/>
        </w:rPr>
        <w:t>but the Department of Labor may disagree as to a given participating employer and the PPP can offer no assurances in this regard.</w:t>
      </w:r>
      <w:r w:rsidR="005867BC">
        <w:rPr>
          <w:rFonts w:cstheme="minorHAnsi"/>
          <w:sz w:val="22"/>
          <w:szCs w:val="22"/>
        </w:rPr>
        <w:t xml:space="preserve">  If the Department of Labor determines </w:t>
      </w:r>
      <w:r w:rsidR="002E19B5">
        <w:rPr>
          <w:rFonts w:cstheme="minorHAnsi"/>
          <w:sz w:val="22"/>
          <w:szCs w:val="22"/>
        </w:rPr>
        <w:t xml:space="preserve">that you are required to transmit deferrals faster than </w:t>
      </w:r>
      <w:r w:rsidR="00530699">
        <w:rPr>
          <w:rFonts w:cstheme="minorHAnsi"/>
          <w:sz w:val="22"/>
          <w:szCs w:val="22"/>
        </w:rPr>
        <w:t xml:space="preserve">5 </w:t>
      </w:r>
      <w:r w:rsidR="002E19B5">
        <w:rPr>
          <w:rFonts w:cstheme="minorHAnsi"/>
          <w:sz w:val="22"/>
          <w:szCs w:val="22"/>
        </w:rPr>
        <w:t>business days, you may face penalties for which you will be solely responsible.</w:t>
      </w:r>
      <w:r w:rsidR="005867BC">
        <w:rPr>
          <w:rFonts w:cstheme="minorHAnsi"/>
          <w:sz w:val="22"/>
          <w:szCs w:val="22"/>
        </w:rPr>
        <w:t xml:space="preserve"> </w:t>
      </w:r>
    </w:p>
    <w:p w14:paraId="6CF27BC6" w14:textId="4132F7A4" w:rsidR="009F7107" w:rsidRPr="007B0B18" w:rsidRDefault="009F7107" w:rsidP="006F4498">
      <w:pPr>
        <w:jc w:val="both"/>
        <w:rPr>
          <w:rFonts w:cstheme="minorHAnsi"/>
          <w:sz w:val="22"/>
          <w:szCs w:val="22"/>
        </w:rPr>
      </w:pPr>
    </w:p>
    <w:p w14:paraId="5B533860" w14:textId="35C42EFF" w:rsidR="009F7107" w:rsidRPr="007B0B18" w:rsidRDefault="009F7107" w:rsidP="006F4498">
      <w:pPr>
        <w:jc w:val="both"/>
        <w:rPr>
          <w:rFonts w:cstheme="minorHAnsi"/>
          <w:sz w:val="22"/>
          <w:szCs w:val="22"/>
        </w:rPr>
      </w:pPr>
      <w:r w:rsidRPr="007B0B18">
        <w:rPr>
          <w:rFonts w:cstheme="minorHAnsi"/>
          <w:sz w:val="22"/>
          <w:szCs w:val="22"/>
        </w:rPr>
        <w:t>Unresolved non-complian</w:t>
      </w:r>
      <w:r w:rsidR="00712D2D" w:rsidRPr="007B0B18">
        <w:rPr>
          <w:rFonts w:cstheme="minorHAnsi"/>
          <w:sz w:val="22"/>
          <w:szCs w:val="22"/>
        </w:rPr>
        <w:t>c</w:t>
      </w:r>
      <w:r w:rsidRPr="007B0B18">
        <w:rPr>
          <w:rFonts w:cstheme="minorHAnsi"/>
          <w:sz w:val="22"/>
          <w:szCs w:val="22"/>
        </w:rPr>
        <w:t>e will result in</w:t>
      </w:r>
      <w:r w:rsidR="00C31E08" w:rsidRPr="007B0B18">
        <w:rPr>
          <w:rFonts w:cstheme="minorHAnsi"/>
          <w:sz w:val="22"/>
          <w:szCs w:val="22"/>
        </w:rPr>
        <w:t>: (</w:t>
      </w:r>
      <w:proofErr w:type="spellStart"/>
      <w:r w:rsidR="00C31E08" w:rsidRPr="007B0B18">
        <w:rPr>
          <w:rFonts w:cstheme="minorHAnsi"/>
          <w:sz w:val="22"/>
          <w:szCs w:val="22"/>
        </w:rPr>
        <w:t>i</w:t>
      </w:r>
      <w:proofErr w:type="spellEnd"/>
      <w:r w:rsidR="00C31E08" w:rsidRPr="007B0B18">
        <w:rPr>
          <w:rFonts w:cstheme="minorHAnsi"/>
          <w:sz w:val="22"/>
          <w:szCs w:val="22"/>
        </w:rPr>
        <w:t>)</w:t>
      </w:r>
      <w:r w:rsidRPr="007B0B18">
        <w:rPr>
          <w:rFonts w:cstheme="minorHAnsi"/>
          <w:sz w:val="22"/>
          <w:szCs w:val="22"/>
        </w:rPr>
        <w:t xml:space="preserve"> </w:t>
      </w:r>
      <w:r w:rsidR="00712D2D" w:rsidRPr="007B0B18">
        <w:rPr>
          <w:rFonts w:cstheme="minorHAnsi"/>
          <w:sz w:val="22"/>
          <w:szCs w:val="22"/>
        </w:rPr>
        <w:t xml:space="preserve">termination of </w:t>
      </w:r>
      <w:r w:rsidR="00C31E08" w:rsidRPr="007B0B18">
        <w:rPr>
          <w:rFonts w:cstheme="minorHAnsi"/>
          <w:sz w:val="22"/>
          <w:szCs w:val="22"/>
        </w:rPr>
        <w:t xml:space="preserve">your </w:t>
      </w:r>
      <w:r w:rsidR="00FE13BA" w:rsidRPr="007B0B18">
        <w:rPr>
          <w:rFonts w:cstheme="minorHAnsi"/>
          <w:sz w:val="22"/>
          <w:szCs w:val="22"/>
        </w:rPr>
        <w:t xml:space="preserve">PEP </w:t>
      </w:r>
      <w:r w:rsidR="00712D2D" w:rsidRPr="007B0B18">
        <w:rPr>
          <w:rFonts w:cstheme="minorHAnsi"/>
          <w:sz w:val="22"/>
          <w:szCs w:val="22"/>
        </w:rPr>
        <w:t>participation</w:t>
      </w:r>
      <w:r w:rsidR="00C31E08" w:rsidRPr="007B0B18">
        <w:rPr>
          <w:rFonts w:cstheme="minorHAnsi"/>
          <w:sz w:val="22"/>
          <w:szCs w:val="22"/>
        </w:rPr>
        <w:t xml:space="preserve"> and cessation of all future contributions to the P</w:t>
      </w:r>
      <w:r w:rsidR="00FE13BA" w:rsidRPr="007B0B18">
        <w:rPr>
          <w:rFonts w:cstheme="minorHAnsi"/>
          <w:sz w:val="22"/>
          <w:szCs w:val="22"/>
        </w:rPr>
        <w:t>EP</w:t>
      </w:r>
      <w:r w:rsidR="00C31E08" w:rsidRPr="007B0B18">
        <w:rPr>
          <w:rFonts w:cstheme="minorHAnsi"/>
          <w:sz w:val="22"/>
          <w:szCs w:val="22"/>
        </w:rPr>
        <w:t xml:space="preserve">; (ii) full vesting of </w:t>
      </w:r>
      <w:r w:rsidR="00B63F3C" w:rsidRPr="007B0B18">
        <w:rPr>
          <w:rFonts w:cstheme="minorHAnsi"/>
          <w:sz w:val="22"/>
          <w:szCs w:val="22"/>
        </w:rPr>
        <w:t>your employees’</w:t>
      </w:r>
      <w:r w:rsidR="00D4125E" w:rsidRPr="007B0B18">
        <w:rPr>
          <w:rFonts w:cstheme="minorHAnsi"/>
          <w:sz w:val="22"/>
          <w:szCs w:val="22"/>
        </w:rPr>
        <w:t xml:space="preserve"> PEP accounts</w:t>
      </w:r>
      <w:r w:rsidR="00C31E08" w:rsidRPr="007B0B18">
        <w:rPr>
          <w:rFonts w:cstheme="minorHAnsi"/>
          <w:sz w:val="22"/>
          <w:szCs w:val="22"/>
        </w:rPr>
        <w:t>; (iii) transfer of some or all of your employee</w:t>
      </w:r>
      <w:r w:rsidR="00FB45C6" w:rsidRPr="007B0B18">
        <w:rPr>
          <w:rFonts w:cstheme="minorHAnsi"/>
          <w:sz w:val="22"/>
          <w:szCs w:val="22"/>
        </w:rPr>
        <w:t>s’ PEP</w:t>
      </w:r>
      <w:r w:rsidR="00C31E08" w:rsidRPr="007B0B18">
        <w:rPr>
          <w:rFonts w:cstheme="minorHAnsi"/>
          <w:sz w:val="22"/>
          <w:szCs w:val="22"/>
        </w:rPr>
        <w:t xml:space="preserve"> accounts to IRAs; (iv) possible adverse tax consequences</w:t>
      </w:r>
      <w:r w:rsidR="00D90A79" w:rsidRPr="007B0B18">
        <w:rPr>
          <w:rFonts w:cstheme="minorHAnsi"/>
          <w:sz w:val="22"/>
          <w:szCs w:val="22"/>
        </w:rPr>
        <w:t xml:space="preserve"> to those responsible for the non-compliance</w:t>
      </w:r>
      <w:r w:rsidR="00C31E08" w:rsidRPr="007B0B18">
        <w:rPr>
          <w:rFonts w:cstheme="minorHAnsi"/>
          <w:sz w:val="22"/>
          <w:szCs w:val="22"/>
        </w:rPr>
        <w:t xml:space="preserve"> – such as </w:t>
      </w:r>
      <w:r w:rsidR="00B63F3C" w:rsidRPr="007B0B18">
        <w:rPr>
          <w:rFonts w:cstheme="minorHAnsi"/>
          <w:sz w:val="22"/>
          <w:szCs w:val="22"/>
        </w:rPr>
        <w:t>losing</w:t>
      </w:r>
      <w:r w:rsidR="00C31E08" w:rsidRPr="007B0B18">
        <w:rPr>
          <w:rFonts w:cstheme="minorHAnsi"/>
          <w:sz w:val="22"/>
          <w:szCs w:val="22"/>
        </w:rPr>
        <w:t xml:space="preserve"> the ability to roll</w:t>
      </w:r>
      <w:r w:rsidR="00FE13BA" w:rsidRPr="007B0B18">
        <w:rPr>
          <w:rFonts w:cstheme="minorHAnsi"/>
          <w:sz w:val="22"/>
          <w:szCs w:val="22"/>
        </w:rPr>
        <w:t xml:space="preserve"> </w:t>
      </w:r>
      <w:r w:rsidR="00E83667" w:rsidRPr="007B0B18">
        <w:rPr>
          <w:rFonts w:cstheme="minorHAnsi"/>
          <w:sz w:val="22"/>
          <w:szCs w:val="22"/>
        </w:rPr>
        <w:t>over</w:t>
      </w:r>
      <w:r w:rsidR="00C31E08" w:rsidRPr="007B0B18">
        <w:rPr>
          <w:rFonts w:cstheme="minorHAnsi"/>
          <w:sz w:val="22"/>
          <w:szCs w:val="22"/>
        </w:rPr>
        <w:t xml:space="preserve"> P</w:t>
      </w:r>
      <w:r w:rsidR="00FE13BA" w:rsidRPr="007B0B18">
        <w:rPr>
          <w:rFonts w:cstheme="minorHAnsi"/>
          <w:sz w:val="22"/>
          <w:szCs w:val="22"/>
        </w:rPr>
        <w:t>EP</w:t>
      </w:r>
      <w:r w:rsidR="00C31E08" w:rsidRPr="007B0B18">
        <w:rPr>
          <w:rFonts w:cstheme="minorHAnsi"/>
          <w:sz w:val="22"/>
          <w:szCs w:val="22"/>
        </w:rPr>
        <w:t xml:space="preserve"> </w:t>
      </w:r>
      <w:r w:rsidR="00B63F3C" w:rsidRPr="007B0B18">
        <w:rPr>
          <w:rFonts w:cstheme="minorHAnsi"/>
          <w:sz w:val="22"/>
          <w:szCs w:val="22"/>
        </w:rPr>
        <w:t>accounts</w:t>
      </w:r>
      <w:r w:rsidR="00C31E08" w:rsidRPr="007B0B18">
        <w:rPr>
          <w:rFonts w:cstheme="minorHAnsi"/>
          <w:sz w:val="22"/>
          <w:szCs w:val="22"/>
        </w:rPr>
        <w:t xml:space="preserve"> to an IRA or other </w:t>
      </w:r>
      <w:r w:rsidR="00FE13BA" w:rsidRPr="007B0B18">
        <w:rPr>
          <w:rFonts w:cstheme="minorHAnsi"/>
          <w:sz w:val="22"/>
          <w:szCs w:val="22"/>
        </w:rPr>
        <w:t xml:space="preserve">eligible </w:t>
      </w:r>
      <w:r w:rsidR="00C31E08" w:rsidRPr="007B0B18">
        <w:rPr>
          <w:rFonts w:cstheme="minorHAnsi"/>
          <w:sz w:val="22"/>
          <w:szCs w:val="22"/>
        </w:rPr>
        <w:t>plan; and (v)</w:t>
      </w:r>
      <w:r w:rsidR="00712D2D" w:rsidRPr="007B0B18">
        <w:rPr>
          <w:rFonts w:cstheme="minorHAnsi"/>
          <w:sz w:val="22"/>
          <w:szCs w:val="22"/>
        </w:rPr>
        <w:t xml:space="preserve"> a</w:t>
      </w:r>
      <w:r w:rsidR="00E83667" w:rsidRPr="007B0B18">
        <w:rPr>
          <w:rFonts w:cstheme="minorHAnsi"/>
          <w:sz w:val="22"/>
          <w:szCs w:val="22"/>
        </w:rPr>
        <w:t>n additional</w:t>
      </w:r>
      <w:r w:rsidR="00712D2D" w:rsidRPr="007B0B18">
        <w:rPr>
          <w:rFonts w:cstheme="minorHAnsi"/>
          <w:sz w:val="22"/>
          <w:szCs w:val="22"/>
        </w:rPr>
        <w:t xml:space="preserve"> PPP charge </w:t>
      </w:r>
      <w:r w:rsidR="00E83667" w:rsidRPr="007B0B18">
        <w:rPr>
          <w:rFonts w:cstheme="minorHAnsi"/>
          <w:sz w:val="22"/>
          <w:szCs w:val="22"/>
        </w:rPr>
        <w:t>covering</w:t>
      </w:r>
      <w:r w:rsidR="00712D2D" w:rsidRPr="007B0B18">
        <w:rPr>
          <w:rFonts w:cstheme="minorHAnsi"/>
          <w:sz w:val="22"/>
          <w:szCs w:val="22"/>
        </w:rPr>
        <w:t xml:space="preserve"> </w:t>
      </w:r>
      <w:r w:rsidR="00E83667" w:rsidRPr="007B0B18">
        <w:rPr>
          <w:rFonts w:cstheme="minorHAnsi"/>
          <w:sz w:val="22"/>
          <w:szCs w:val="22"/>
        </w:rPr>
        <w:t>all</w:t>
      </w:r>
      <w:r w:rsidR="00712D2D" w:rsidRPr="007B0B18">
        <w:rPr>
          <w:rFonts w:cstheme="minorHAnsi"/>
          <w:sz w:val="22"/>
          <w:szCs w:val="22"/>
        </w:rPr>
        <w:t xml:space="preserve"> </w:t>
      </w:r>
      <w:r w:rsidR="00E83667" w:rsidRPr="007B0B18">
        <w:rPr>
          <w:rFonts w:cstheme="minorHAnsi"/>
          <w:sz w:val="22"/>
          <w:szCs w:val="22"/>
        </w:rPr>
        <w:t xml:space="preserve">costs and </w:t>
      </w:r>
      <w:r w:rsidR="00712D2D" w:rsidRPr="007B0B18">
        <w:rPr>
          <w:rFonts w:cstheme="minorHAnsi"/>
          <w:sz w:val="22"/>
          <w:szCs w:val="22"/>
        </w:rPr>
        <w:t xml:space="preserve">expenses </w:t>
      </w:r>
      <w:r w:rsidR="00E83667" w:rsidRPr="007B0B18">
        <w:rPr>
          <w:rFonts w:cstheme="minorHAnsi"/>
          <w:sz w:val="22"/>
          <w:szCs w:val="22"/>
        </w:rPr>
        <w:t xml:space="preserve">associated with </w:t>
      </w:r>
      <w:r w:rsidR="00712D2D" w:rsidRPr="007B0B18">
        <w:rPr>
          <w:rFonts w:cstheme="minorHAnsi"/>
          <w:sz w:val="22"/>
          <w:szCs w:val="22"/>
        </w:rPr>
        <w:t>terminating your participation in the P</w:t>
      </w:r>
      <w:r w:rsidR="00D4125E" w:rsidRPr="007B0B18">
        <w:rPr>
          <w:rFonts w:cstheme="minorHAnsi"/>
          <w:sz w:val="22"/>
          <w:szCs w:val="22"/>
        </w:rPr>
        <w:t>EP</w:t>
      </w:r>
      <w:r w:rsidR="00712D2D" w:rsidRPr="007B0B18">
        <w:rPr>
          <w:rFonts w:cstheme="minorHAnsi"/>
          <w:sz w:val="22"/>
          <w:szCs w:val="22"/>
        </w:rPr>
        <w:t xml:space="preserve">.  This charge will vary based on the circumstances but may be as much as </w:t>
      </w:r>
      <w:r w:rsidR="004254E2" w:rsidRPr="007B0B18">
        <w:rPr>
          <w:rFonts w:cstheme="minorHAnsi"/>
          <w:sz w:val="22"/>
          <w:szCs w:val="22"/>
        </w:rPr>
        <w:t>$</w:t>
      </w:r>
      <w:r w:rsidR="004254E2">
        <w:rPr>
          <w:rFonts w:cstheme="minorHAnsi"/>
          <w:sz w:val="22"/>
          <w:szCs w:val="22"/>
        </w:rPr>
        <w:t>2,500</w:t>
      </w:r>
      <w:r w:rsidR="004254E2" w:rsidRPr="007B0B18">
        <w:rPr>
          <w:rFonts w:cstheme="minorHAnsi"/>
          <w:sz w:val="22"/>
          <w:szCs w:val="22"/>
        </w:rPr>
        <w:t xml:space="preserve">.  </w:t>
      </w:r>
      <w:r w:rsidR="00712D2D" w:rsidRPr="007B0B18">
        <w:rPr>
          <w:rFonts w:cstheme="minorHAnsi"/>
          <w:sz w:val="22"/>
          <w:szCs w:val="22"/>
        </w:rPr>
        <w:t xml:space="preserve">The PPP will charge the applicable fee to </w:t>
      </w:r>
      <w:r w:rsidR="00276C05">
        <w:rPr>
          <w:rFonts w:cstheme="minorHAnsi"/>
          <w:sz w:val="22"/>
          <w:szCs w:val="22"/>
        </w:rPr>
        <w:t>the</w:t>
      </w:r>
      <w:r w:rsidR="00712D2D" w:rsidRPr="007B0B18">
        <w:rPr>
          <w:rFonts w:cstheme="minorHAnsi"/>
          <w:sz w:val="22"/>
          <w:szCs w:val="22"/>
        </w:rPr>
        <w:t xml:space="preserve"> terminated </w:t>
      </w:r>
      <w:r w:rsidR="00276C05">
        <w:rPr>
          <w:rFonts w:cstheme="minorHAnsi"/>
          <w:sz w:val="22"/>
          <w:szCs w:val="22"/>
        </w:rPr>
        <w:t xml:space="preserve">participating </w:t>
      </w:r>
      <w:r w:rsidR="00712D2D" w:rsidRPr="007B0B18">
        <w:rPr>
          <w:rFonts w:cstheme="minorHAnsi"/>
          <w:sz w:val="22"/>
          <w:szCs w:val="22"/>
        </w:rPr>
        <w:t>employer</w:t>
      </w:r>
      <w:r w:rsidR="00C31E08" w:rsidRPr="007B0B18">
        <w:rPr>
          <w:rFonts w:cstheme="minorHAnsi"/>
          <w:sz w:val="22"/>
          <w:szCs w:val="22"/>
        </w:rPr>
        <w:t xml:space="preserve"> and not to </w:t>
      </w:r>
      <w:r w:rsidR="00BC5F16" w:rsidRPr="007B0B18">
        <w:rPr>
          <w:rFonts w:cstheme="minorHAnsi"/>
          <w:sz w:val="22"/>
          <w:szCs w:val="22"/>
        </w:rPr>
        <w:t>the PEP</w:t>
      </w:r>
      <w:r w:rsidR="00C31E08" w:rsidRPr="007B0B18">
        <w:rPr>
          <w:rFonts w:cstheme="minorHAnsi"/>
          <w:sz w:val="22"/>
          <w:szCs w:val="22"/>
        </w:rPr>
        <w:t xml:space="preserve"> accounts</w:t>
      </w:r>
      <w:r w:rsidR="00BC5F16" w:rsidRPr="007B0B18">
        <w:rPr>
          <w:rFonts w:cstheme="minorHAnsi"/>
          <w:sz w:val="22"/>
          <w:szCs w:val="22"/>
        </w:rPr>
        <w:t xml:space="preserve"> of employees of the terminated employer</w:t>
      </w:r>
      <w:r w:rsidR="00712D2D" w:rsidRPr="007B0B18">
        <w:rPr>
          <w:rFonts w:cstheme="minorHAnsi"/>
          <w:sz w:val="22"/>
          <w:szCs w:val="22"/>
        </w:rPr>
        <w:t xml:space="preserve">.  </w:t>
      </w:r>
    </w:p>
    <w:p w14:paraId="4546A4C6" w14:textId="3C7CB9D1" w:rsidR="00712D2D" w:rsidRPr="007B0B18" w:rsidRDefault="00712D2D" w:rsidP="006F4498">
      <w:pPr>
        <w:jc w:val="both"/>
        <w:rPr>
          <w:rFonts w:cstheme="minorHAnsi"/>
          <w:sz w:val="22"/>
          <w:szCs w:val="22"/>
        </w:rPr>
      </w:pPr>
    </w:p>
    <w:p w14:paraId="029CA1EC" w14:textId="54783BDC" w:rsidR="003E1DCA" w:rsidRPr="007B0B18" w:rsidRDefault="00712D2D" w:rsidP="006F4498">
      <w:pPr>
        <w:jc w:val="both"/>
        <w:rPr>
          <w:rFonts w:cstheme="minorHAnsi"/>
          <w:sz w:val="22"/>
          <w:szCs w:val="22"/>
        </w:rPr>
      </w:pPr>
      <w:r w:rsidRPr="007B0B18">
        <w:rPr>
          <w:rFonts w:cstheme="minorHAnsi"/>
          <w:sz w:val="22"/>
          <w:szCs w:val="22"/>
        </w:rPr>
        <w:t>You may elect to cease participation in the P</w:t>
      </w:r>
      <w:r w:rsidR="00D4125E" w:rsidRPr="007B0B18">
        <w:rPr>
          <w:rFonts w:cstheme="minorHAnsi"/>
          <w:sz w:val="22"/>
          <w:szCs w:val="22"/>
        </w:rPr>
        <w:t>EP</w:t>
      </w:r>
      <w:r w:rsidRPr="007B0B18">
        <w:rPr>
          <w:rFonts w:cstheme="minorHAnsi"/>
          <w:sz w:val="22"/>
          <w:szCs w:val="22"/>
        </w:rPr>
        <w:t xml:space="preserve"> by providing at least 30 days’ written notice to the PPP.</w:t>
      </w:r>
      <w:r w:rsidR="003E1DCA" w:rsidRPr="007B0B18">
        <w:rPr>
          <w:rFonts w:cstheme="minorHAnsi"/>
          <w:sz w:val="22"/>
          <w:szCs w:val="22"/>
        </w:rPr>
        <w:t xml:space="preserve">  You will be responsible for all costs related to your withdrawal from the P</w:t>
      </w:r>
      <w:r w:rsidR="00BC5F16" w:rsidRPr="007B0B18">
        <w:rPr>
          <w:rFonts w:cstheme="minorHAnsi"/>
          <w:sz w:val="22"/>
          <w:szCs w:val="22"/>
        </w:rPr>
        <w:t>EP</w:t>
      </w:r>
      <w:r w:rsidR="003E1DCA" w:rsidRPr="007B0B18">
        <w:rPr>
          <w:rFonts w:cstheme="minorHAnsi"/>
          <w:sz w:val="22"/>
          <w:szCs w:val="22"/>
        </w:rPr>
        <w:t>.</w:t>
      </w:r>
    </w:p>
    <w:p w14:paraId="2A9400D3" w14:textId="77777777" w:rsidR="00276C05" w:rsidRDefault="00276C05" w:rsidP="006F4498">
      <w:pPr>
        <w:jc w:val="both"/>
        <w:rPr>
          <w:rFonts w:cstheme="minorHAnsi"/>
          <w:sz w:val="22"/>
          <w:szCs w:val="22"/>
        </w:rPr>
      </w:pPr>
    </w:p>
    <w:p w14:paraId="4DFC9747" w14:textId="72EF4B1F" w:rsidR="003E1DCA" w:rsidRPr="007B0B18" w:rsidRDefault="003E1DCA" w:rsidP="006F4498">
      <w:pPr>
        <w:jc w:val="both"/>
        <w:rPr>
          <w:rFonts w:cstheme="minorHAnsi"/>
          <w:sz w:val="22"/>
          <w:szCs w:val="22"/>
        </w:rPr>
      </w:pPr>
      <w:r w:rsidRPr="007B0B18">
        <w:rPr>
          <w:rFonts w:cstheme="minorHAnsi"/>
          <w:sz w:val="22"/>
          <w:szCs w:val="22"/>
        </w:rPr>
        <w:t>If you terminate your participation</w:t>
      </w:r>
      <w:r w:rsidR="00BC5F16" w:rsidRPr="007B0B18">
        <w:rPr>
          <w:rFonts w:cstheme="minorHAnsi"/>
          <w:sz w:val="22"/>
          <w:szCs w:val="22"/>
        </w:rPr>
        <w:t xml:space="preserve"> in the PEP</w:t>
      </w:r>
      <w:r w:rsidRPr="007B0B18">
        <w:rPr>
          <w:rFonts w:cstheme="minorHAnsi"/>
          <w:sz w:val="22"/>
          <w:szCs w:val="22"/>
        </w:rPr>
        <w:t xml:space="preserve"> within </w:t>
      </w:r>
      <w:r w:rsidR="004254E2">
        <w:rPr>
          <w:rFonts w:cstheme="minorHAnsi"/>
          <w:sz w:val="22"/>
          <w:szCs w:val="22"/>
        </w:rPr>
        <w:t>3</w:t>
      </w:r>
      <w:r w:rsidRPr="007B0B18">
        <w:rPr>
          <w:rFonts w:cstheme="minorHAnsi"/>
          <w:sz w:val="22"/>
          <w:szCs w:val="22"/>
        </w:rPr>
        <w:t xml:space="preserve"> years after commencing participation in the P</w:t>
      </w:r>
      <w:r w:rsidR="00BC5F16" w:rsidRPr="007B0B18">
        <w:rPr>
          <w:rFonts w:cstheme="minorHAnsi"/>
          <w:sz w:val="22"/>
          <w:szCs w:val="22"/>
        </w:rPr>
        <w:t>EP</w:t>
      </w:r>
      <w:r w:rsidRPr="007B0B18">
        <w:rPr>
          <w:rFonts w:cstheme="minorHAnsi"/>
          <w:sz w:val="22"/>
          <w:szCs w:val="22"/>
        </w:rPr>
        <w:t xml:space="preserve">, you may be charged a deconversion fee of up to </w:t>
      </w:r>
      <w:r w:rsidR="004254E2" w:rsidRPr="007B0B18">
        <w:rPr>
          <w:rFonts w:cstheme="minorHAnsi"/>
          <w:sz w:val="22"/>
          <w:szCs w:val="22"/>
        </w:rPr>
        <w:t>$</w:t>
      </w:r>
      <w:r w:rsidR="004254E2">
        <w:rPr>
          <w:rFonts w:cstheme="minorHAnsi"/>
          <w:sz w:val="22"/>
          <w:szCs w:val="22"/>
        </w:rPr>
        <w:t>2</w:t>
      </w:r>
      <w:r w:rsidR="00340448">
        <w:rPr>
          <w:rFonts w:cstheme="minorHAnsi"/>
          <w:sz w:val="22"/>
          <w:szCs w:val="22"/>
        </w:rPr>
        <w:t>,</w:t>
      </w:r>
      <w:r w:rsidR="004254E2">
        <w:rPr>
          <w:rFonts w:cstheme="minorHAnsi"/>
          <w:sz w:val="22"/>
          <w:szCs w:val="22"/>
        </w:rPr>
        <w:t xml:space="preserve">700 </w:t>
      </w:r>
      <w:r w:rsidR="003A689F">
        <w:rPr>
          <w:rFonts w:cstheme="minorHAnsi"/>
          <w:sz w:val="22"/>
          <w:szCs w:val="22"/>
        </w:rPr>
        <w:t>in addition to the normal withdrawal costs</w:t>
      </w:r>
      <w:r w:rsidRPr="007B0B18">
        <w:rPr>
          <w:rFonts w:cstheme="minorHAnsi"/>
          <w:sz w:val="22"/>
          <w:szCs w:val="22"/>
        </w:rPr>
        <w:t xml:space="preserve">. </w:t>
      </w:r>
      <w:r w:rsidR="00394AEB" w:rsidRPr="007B0B18">
        <w:rPr>
          <w:rFonts w:cstheme="minorHAnsi"/>
          <w:sz w:val="22"/>
          <w:szCs w:val="22"/>
        </w:rPr>
        <w:t>This charge is payable by the withdrawing employer.</w:t>
      </w:r>
      <w:r w:rsidR="00EF1C4C" w:rsidRPr="007B0B18">
        <w:rPr>
          <w:rFonts w:cstheme="minorHAnsi"/>
          <w:sz w:val="22"/>
          <w:szCs w:val="22"/>
        </w:rPr>
        <w:t xml:space="preserve"> After th</w:t>
      </w:r>
      <w:r w:rsidR="00AB1B93" w:rsidRPr="007B0B18">
        <w:rPr>
          <w:rFonts w:cstheme="minorHAnsi"/>
          <w:sz w:val="22"/>
          <w:szCs w:val="22"/>
        </w:rPr>
        <w:t>is</w:t>
      </w:r>
      <w:r w:rsidR="00EF1C4C" w:rsidRPr="007B0B18">
        <w:rPr>
          <w:rFonts w:cstheme="minorHAnsi"/>
          <w:sz w:val="22"/>
          <w:szCs w:val="22"/>
        </w:rPr>
        <w:t xml:space="preserve"> </w:t>
      </w:r>
      <w:r w:rsidR="004254E2">
        <w:rPr>
          <w:rFonts w:cstheme="minorHAnsi"/>
          <w:sz w:val="22"/>
          <w:szCs w:val="22"/>
        </w:rPr>
        <w:t>3</w:t>
      </w:r>
      <w:r w:rsidR="00EF1C4C" w:rsidRPr="007B0B18">
        <w:rPr>
          <w:rFonts w:cstheme="minorHAnsi"/>
          <w:sz w:val="22"/>
          <w:szCs w:val="22"/>
        </w:rPr>
        <w:t xml:space="preserve">-year </w:t>
      </w:r>
      <w:r w:rsidR="00AB1B93" w:rsidRPr="007B0B18">
        <w:rPr>
          <w:rFonts w:cstheme="minorHAnsi"/>
          <w:sz w:val="22"/>
          <w:szCs w:val="22"/>
        </w:rPr>
        <w:t xml:space="preserve">participation </w:t>
      </w:r>
      <w:r w:rsidR="00EF1C4C" w:rsidRPr="007B0B18">
        <w:rPr>
          <w:rFonts w:cstheme="minorHAnsi"/>
          <w:sz w:val="22"/>
          <w:szCs w:val="22"/>
        </w:rPr>
        <w:t>period, the PPP will not charge a deconversion fee.</w:t>
      </w:r>
    </w:p>
    <w:p w14:paraId="39E589A8" w14:textId="77777777" w:rsidR="00712D2D" w:rsidRPr="007B0B18" w:rsidRDefault="00712D2D" w:rsidP="006F4498">
      <w:pPr>
        <w:jc w:val="both"/>
        <w:rPr>
          <w:rFonts w:cstheme="minorHAnsi"/>
          <w:sz w:val="22"/>
          <w:szCs w:val="22"/>
        </w:rPr>
      </w:pPr>
    </w:p>
    <w:p w14:paraId="0DCB9E99" w14:textId="41AD0563" w:rsidR="00005DDD" w:rsidRPr="007B0B18" w:rsidRDefault="00005DDD" w:rsidP="006F4498">
      <w:pPr>
        <w:jc w:val="both"/>
        <w:rPr>
          <w:rFonts w:cstheme="minorHAnsi"/>
          <w:sz w:val="22"/>
          <w:szCs w:val="22"/>
        </w:rPr>
      </w:pPr>
      <w:r w:rsidRPr="007B0B18">
        <w:rPr>
          <w:rFonts w:cstheme="minorHAnsi"/>
          <w:sz w:val="22"/>
          <w:szCs w:val="22"/>
        </w:rPr>
        <w:t>If you choose to</w:t>
      </w:r>
      <w:r w:rsidR="003E1DCA" w:rsidRPr="007B0B18">
        <w:rPr>
          <w:rFonts w:cstheme="minorHAnsi"/>
          <w:sz w:val="22"/>
          <w:szCs w:val="22"/>
        </w:rPr>
        <w:t xml:space="preserve"> terminate participation in the P</w:t>
      </w:r>
      <w:r w:rsidR="00BC5F16" w:rsidRPr="007B0B18">
        <w:rPr>
          <w:rFonts w:cstheme="minorHAnsi"/>
          <w:sz w:val="22"/>
          <w:szCs w:val="22"/>
        </w:rPr>
        <w:t>EP</w:t>
      </w:r>
      <w:r w:rsidRPr="007B0B18">
        <w:rPr>
          <w:rFonts w:cstheme="minorHAnsi"/>
          <w:sz w:val="22"/>
          <w:szCs w:val="22"/>
        </w:rPr>
        <w:t xml:space="preserve">, you must first </w:t>
      </w:r>
      <w:r w:rsidR="003E1DCA" w:rsidRPr="007B0B18">
        <w:rPr>
          <w:rFonts w:cstheme="minorHAnsi"/>
          <w:sz w:val="22"/>
          <w:szCs w:val="22"/>
        </w:rPr>
        <w:t>establish</w:t>
      </w:r>
      <w:r w:rsidRPr="007B0B18">
        <w:rPr>
          <w:rFonts w:cstheme="minorHAnsi"/>
          <w:sz w:val="22"/>
          <w:szCs w:val="22"/>
        </w:rPr>
        <w:t xml:space="preserve"> </w:t>
      </w:r>
      <w:r w:rsidR="00FB45C6" w:rsidRPr="007B0B18">
        <w:rPr>
          <w:rFonts w:cstheme="minorHAnsi"/>
          <w:sz w:val="22"/>
          <w:szCs w:val="22"/>
        </w:rPr>
        <w:t>a</w:t>
      </w:r>
      <w:r w:rsidRPr="007B0B18">
        <w:rPr>
          <w:rFonts w:cstheme="minorHAnsi"/>
          <w:sz w:val="22"/>
          <w:szCs w:val="22"/>
        </w:rPr>
        <w:t xml:space="preserve"> spinoff plan</w:t>
      </w:r>
      <w:r w:rsidR="00C31E08" w:rsidRPr="007B0B18">
        <w:rPr>
          <w:rFonts w:cstheme="minorHAnsi"/>
          <w:sz w:val="22"/>
          <w:szCs w:val="22"/>
        </w:rPr>
        <w:t xml:space="preserve"> (as described above)</w:t>
      </w:r>
      <w:r w:rsidR="001B5C40" w:rsidRPr="007B0B18">
        <w:rPr>
          <w:rFonts w:cstheme="minorHAnsi"/>
          <w:sz w:val="22"/>
          <w:szCs w:val="22"/>
        </w:rPr>
        <w:t xml:space="preserve"> </w:t>
      </w:r>
      <w:r w:rsidR="00FB45C6" w:rsidRPr="007B0B18">
        <w:rPr>
          <w:rFonts w:cstheme="minorHAnsi"/>
          <w:sz w:val="22"/>
          <w:szCs w:val="22"/>
        </w:rPr>
        <w:t>into which t</w:t>
      </w:r>
      <w:r w:rsidR="003E1DCA" w:rsidRPr="007B0B18">
        <w:rPr>
          <w:rFonts w:cstheme="minorHAnsi"/>
          <w:sz w:val="22"/>
          <w:szCs w:val="22"/>
        </w:rPr>
        <w:t xml:space="preserve">he PPP will </w:t>
      </w:r>
      <w:r w:rsidR="00A565BE" w:rsidRPr="007B0B18">
        <w:rPr>
          <w:rFonts w:cstheme="minorHAnsi"/>
          <w:sz w:val="22"/>
          <w:szCs w:val="22"/>
        </w:rPr>
        <w:t>transfer</w:t>
      </w:r>
      <w:r w:rsidR="003E1DCA" w:rsidRPr="007B0B18">
        <w:rPr>
          <w:rFonts w:cstheme="minorHAnsi"/>
          <w:sz w:val="22"/>
          <w:szCs w:val="22"/>
        </w:rPr>
        <w:t xml:space="preserve"> P</w:t>
      </w:r>
      <w:r w:rsidR="00BC5F16" w:rsidRPr="007B0B18">
        <w:rPr>
          <w:rFonts w:cstheme="minorHAnsi"/>
          <w:sz w:val="22"/>
          <w:szCs w:val="22"/>
        </w:rPr>
        <w:t>EP</w:t>
      </w:r>
      <w:r w:rsidR="003E1DCA" w:rsidRPr="007B0B18">
        <w:rPr>
          <w:rFonts w:cstheme="minorHAnsi"/>
          <w:sz w:val="22"/>
          <w:szCs w:val="22"/>
        </w:rPr>
        <w:t xml:space="preserve"> assets attributable to your employees.</w:t>
      </w:r>
      <w:r w:rsidRPr="007B0B18">
        <w:rPr>
          <w:rFonts w:cstheme="minorHAnsi"/>
          <w:sz w:val="22"/>
          <w:szCs w:val="22"/>
        </w:rPr>
        <w:t xml:space="preserve"> If you fail to </w:t>
      </w:r>
      <w:r w:rsidR="003E1DCA" w:rsidRPr="007B0B18">
        <w:rPr>
          <w:rFonts w:cstheme="minorHAnsi"/>
          <w:sz w:val="22"/>
          <w:szCs w:val="22"/>
        </w:rPr>
        <w:t xml:space="preserve">establish a spinoff plan, the PPP will provide notice of </w:t>
      </w:r>
      <w:r w:rsidR="00FD1E4F" w:rsidRPr="007B0B18">
        <w:rPr>
          <w:rFonts w:cstheme="minorHAnsi"/>
          <w:sz w:val="22"/>
          <w:szCs w:val="22"/>
        </w:rPr>
        <w:t>non-compliance</w:t>
      </w:r>
      <w:r w:rsidR="003E1DCA" w:rsidRPr="007B0B18">
        <w:rPr>
          <w:rFonts w:cstheme="minorHAnsi"/>
          <w:sz w:val="22"/>
          <w:szCs w:val="22"/>
        </w:rPr>
        <w:t xml:space="preserve"> and </w:t>
      </w:r>
      <w:r w:rsidR="00BB367E" w:rsidRPr="007B0B18">
        <w:rPr>
          <w:rFonts w:cstheme="minorHAnsi"/>
          <w:sz w:val="22"/>
          <w:szCs w:val="22"/>
        </w:rPr>
        <w:t>terminate</w:t>
      </w:r>
      <w:r w:rsidR="003E1DCA" w:rsidRPr="007B0B18">
        <w:rPr>
          <w:rFonts w:cstheme="minorHAnsi"/>
          <w:sz w:val="22"/>
          <w:szCs w:val="22"/>
        </w:rPr>
        <w:t xml:space="preserve"> your participation in the P</w:t>
      </w:r>
      <w:r w:rsidR="00BC5F16" w:rsidRPr="007B0B18">
        <w:rPr>
          <w:rFonts w:cstheme="minorHAnsi"/>
          <w:sz w:val="22"/>
          <w:szCs w:val="22"/>
        </w:rPr>
        <w:t>EP</w:t>
      </w:r>
      <w:r w:rsidR="003E1DCA" w:rsidRPr="007B0B18">
        <w:rPr>
          <w:rFonts w:cstheme="minorHAnsi"/>
          <w:sz w:val="22"/>
          <w:szCs w:val="22"/>
        </w:rPr>
        <w:t xml:space="preserve"> as described above.</w:t>
      </w:r>
      <w:r w:rsidRPr="007B0B18">
        <w:rPr>
          <w:rFonts w:cstheme="minorHAnsi"/>
          <w:sz w:val="22"/>
          <w:szCs w:val="22"/>
        </w:rPr>
        <w:t xml:space="preserve"> </w:t>
      </w:r>
    </w:p>
    <w:p w14:paraId="569FC438" w14:textId="77777777" w:rsidR="00005DDD" w:rsidRPr="007B0B18" w:rsidRDefault="00005DDD" w:rsidP="006F4498">
      <w:pPr>
        <w:jc w:val="both"/>
        <w:rPr>
          <w:rFonts w:cstheme="minorHAnsi"/>
          <w:sz w:val="22"/>
          <w:szCs w:val="22"/>
        </w:rPr>
      </w:pPr>
    </w:p>
    <w:p w14:paraId="4A3771A8" w14:textId="77777777" w:rsidR="00005DDD" w:rsidRPr="007B0B18" w:rsidRDefault="00005DDD" w:rsidP="006F4498">
      <w:pPr>
        <w:jc w:val="both"/>
        <w:rPr>
          <w:rFonts w:cstheme="minorHAnsi"/>
          <w:b/>
          <w:bCs/>
          <w:color w:val="FF0000"/>
          <w:sz w:val="22"/>
          <w:szCs w:val="22"/>
        </w:rPr>
      </w:pPr>
      <w:r w:rsidRPr="007B0B18">
        <w:rPr>
          <w:rFonts w:cstheme="minorHAnsi"/>
          <w:b/>
          <w:bCs/>
          <w:sz w:val="22"/>
          <w:szCs w:val="22"/>
        </w:rPr>
        <w:t>Indemnity</w:t>
      </w:r>
      <w:r w:rsidRPr="007B0B18">
        <w:rPr>
          <w:rFonts w:cstheme="minorHAnsi"/>
          <w:b/>
          <w:bCs/>
          <w:color w:val="FF0000"/>
          <w:sz w:val="22"/>
          <w:szCs w:val="22"/>
        </w:rPr>
        <w:t xml:space="preserve"> </w:t>
      </w:r>
    </w:p>
    <w:p w14:paraId="53363BFD" w14:textId="4AC4F6A6" w:rsidR="00BC5F16" w:rsidRPr="007B0B18" w:rsidRDefault="00005DDD" w:rsidP="006F4498">
      <w:pPr>
        <w:jc w:val="both"/>
        <w:rPr>
          <w:rFonts w:cstheme="minorHAnsi"/>
          <w:sz w:val="22"/>
          <w:szCs w:val="22"/>
        </w:rPr>
      </w:pPr>
      <w:r w:rsidRPr="007B0B18">
        <w:rPr>
          <w:rFonts w:cstheme="minorHAnsi"/>
          <w:sz w:val="22"/>
          <w:szCs w:val="22"/>
        </w:rPr>
        <w:t>The undersigned employer agrees</w:t>
      </w:r>
      <w:r w:rsidR="001E4483" w:rsidRPr="007B0B18">
        <w:rPr>
          <w:rFonts w:cstheme="minorHAnsi"/>
          <w:sz w:val="22"/>
          <w:szCs w:val="22"/>
        </w:rPr>
        <w:t>, to the fullest extent permissible under applicable law,</w:t>
      </w:r>
      <w:r w:rsidRPr="007B0B18">
        <w:rPr>
          <w:rFonts w:cstheme="minorHAnsi"/>
          <w:sz w:val="22"/>
          <w:szCs w:val="22"/>
        </w:rPr>
        <w:t xml:space="preserve"> to indemnify</w:t>
      </w:r>
      <w:r w:rsidR="001E4483" w:rsidRPr="007B0B18">
        <w:rPr>
          <w:rFonts w:cstheme="minorHAnsi"/>
          <w:sz w:val="22"/>
          <w:szCs w:val="22"/>
        </w:rPr>
        <w:t>, defend,</w:t>
      </w:r>
      <w:r w:rsidRPr="007B0B18">
        <w:rPr>
          <w:rFonts w:cstheme="minorHAnsi"/>
          <w:sz w:val="22"/>
          <w:szCs w:val="22"/>
        </w:rPr>
        <w:t xml:space="preserve"> and hold harmless </w:t>
      </w:r>
      <w:r w:rsidR="00002F00" w:rsidRPr="007B0B18">
        <w:rPr>
          <w:rFonts w:cstheme="minorHAnsi"/>
          <w:sz w:val="22"/>
          <w:szCs w:val="22"/>
        </w:rPr>
        <w:t>the</w:t>
      </w:r>
      <w:r w:rsidR="00FD1E4F" w:rsidRPr="007B0B18">
        <w:rPr>
          <w:rFonts w:cstheme="minorHAnsi"/>
          <w:sz w:val="22"/>
          <w:szCs w:val="22"/>
        </w:rPr>
        <w:t xml:space="preserve"> PEP, the</w:t>
      </w:r>
      <w:r w:rsidR="00002F00" w:rsidRPr="007B0B18">
        <w:rPr>
          <w:rFonts w:cstheme="minorHAnsi"/>
          <w:sz w:val="22"/>
          <w:szCs w:val="22"/>
        </w:rPr>
        <w:t xml:space="preserve"> PPP</w:t>
      </w:r>
      <w:r w:rsidR="00FB45C6" w:rsidRPr="007B0B18">
        <w:rPr>
          <w:rFonts w:cstheme="minorHAnsi"/>
          <w:sz w:val="22"/>
          <w:szCs w:val="22"/>
        </w:rPr>
        <w:t>,</w:t>
      </w:r>
      <w:r w:rsidR="00002F00" w:rsidRPr="007B0B18">
        <w:rPr>
          <w:rFonts w:cstheme="minorHAnsi"/>
          <w:sz w:val="22"/>
          <w:szCs w:val="22"/>
        </w:rPr>
        <w:t xml:space="preserve"> </w:t>
      </w:r>
      <w:r w:rsidR="00F30485" w:rsidRPr="007B0B18">
        <w:rPr>
          <w:rFonts w:cstheme="minorHAnsi"/>
          <w:sz w:val="22"/>
          <w:szCs w:val="22"/>
        </w:rPr>
        <w:t xml:space="preserve">and </w:t>
      </w:r>
      <w:r w:rsidR="00FB45C6" w:rsidRPr="007B0B18">
        <w:rPr>
          <w:rFonts w:cstheme="minorHAnsi"/>
          <w:sz w:val="22"/>
          <w:szCs w:val="22"/>
        </w:rPr>
        <w:t xml:space="preserve">all of </w:t>
      </w:r>
      <w:r w:rsidR="00F30485" w:rsidRPr="007B0B18">
        <w:rPr>
          <w:rFonts w:cstheme="minorHAnsi"/>
          <w:sz w:val="22"/>
          <w:szCs w:val="22"/>
        </w:rPr>
        <w:t>their</w:t>
      </w:r>
      <w:r w:rsidR="00FD1E4F" w:rsidRPr="007B0B18">
        <w:rPr>
          <w:rFonts w:cstheme="minorHAnsi"/>
          <w:sz w:val="22"/>
          <w:szCs w:val="22"/>
        </w:rPr>
        <w:t xml:space="preserve"> </w:t>
      </w:r>
      <w:r w:rsidR="00FB45C6" w:rsidRPr="007B0B18">
        <w:rPr>
          <w:rFonts w:cstheme="minorHAnsi"/>
          <w:sz w:val="22"/>
          <w:szCs w:val="22"/>
        </w:rPr>
        <w:t>owners, employees, and agents,</w:t>
      </w:r>
      <w:r w:rsidR="009B2240" w:rsidRPr="007B0B18">
        <w:rPr>
          <w:rFonts w:cstheme="minorHAnsi"/>
          <w:sz w:val="22"/>
          <w:szCs w:val="22"/>
        </w:rPr>
        <w:t xml:space="preserve"> from</w:t>
      </w:r>
      <w:r w:rsidRPr="007B0B18">
        <w:rPr>
          <w:rFonts w:cstheme="minorHAnsi"/>
          <w:sz w:val="22"/>
          <w:szCs w:val="22"/>
        </w:rPr>
        <w:t xml:space="preserve"> any and all loss, damages</w:t>
      </w:r>
      <w:r w:rsidR="001E4483" w:rsidRPr="007B0B18">
        <w:rPr>
          <w:rFonts w:cstheme="minorHAnsi"/>
          <w:sz w:val="22"/>
          <w:szCs w:val="22"/>
        </w:rPr>
        <w:t>, and</w:t>
      </w:r>
      <w:r w:rsidRPr="007B0B18">
        <w:rPr>
          <w:rFonts w:cstheme="minorHAnsi"/>
          <w:sz w:val="22"/>
          <w:szCs w:val="22"/>
        </w:rPr>
        <w:t xml:space="preserve"> liability </w:t>
      </w:r>
      <w:r w:rsidR="008A7BD3" w:rsidRPr="007B0B18">
        <w:rPr>
          <w:rFonts w:cstheme="minorHAnsi"/>
          <w:sz w:val="22"/>
          <w:szCs w:val="22"/>
        </w:rPr>
        <w:t>(including reasonable attorneys’ fees and costs)</w:t>
      </w:r>
      <w:r w:rsidR="0028301B" w:rsidRPr="007B0B18">
        <w:rPr>
          <w:rFonts w:cstheme="minorHAnsi"/>
          <w:sz w:val="22"/>
          <w:szCs w:val="22"/>
        </w:rPr>
        <w:t xml:space="preserve"> incurred in connection with the employer’s participation in the P</w:t>
      </w:r>
      <w:r w:rsidR="00BC5F16" w:rsidRPr="007B0B18">
        <w:rPr>
          <w:rFonts w:cstheme="minorHAnsi"/>
          <w:sz w:val="22"/>
          <w:szCs w:val="22"/>
        </w:rPr>
        <w:t>EP</w:t>
      </w:r>
      <w:r w:rsidR="00FB45C6" w:rsidRPr="007B0B18">
        <w:rPr>
          <w:rFonts w:cstheme="minorHAnsi"/>
          <w:sz w:val="22"/>
          <w:szCs w:val="22"/>
        </w:rPr>
        <w:t>, except</w:t>
      </w:r>
      <w:r w:rsidR="00002F00" w:rsidRPr="007B0B18">
        <w:rPr>
          <w:rFonts w:cstheme="minorHAnsi"/>
          <w:sz w:val="22"/>
          <w:szCs w:val="22"/>
        </w:rPr>
        <w:t xml:space="preserve"> to the e</w:t>
      </w:r>
      <w:r w:rsidR="008A7BD3" w:rsidRPr="007B0B18">
        <w:rPr>
          <w:rFonts w:cstheme="minorHAnsi"/>
          <w:sz w:val="22"/>
          <w:szCs w:val="22"/>
        </w:rPr>
        <w:t xml:space="preserve">xtent the loss, </w:t>
      </w:r>
      <w:r w:rsidR="00BC5F16" w:rsidRPr="007B0B18">
        <w:rPr>
          <w:rFonts w:cstheme="minorHAnsi"/>
          <w:sz w:val="22"/>
          <w:szCs w:val="22"/>
        </w:rPr>
        <w:t>damages,</w:t>
      </w:r>
      <w:r w:rsidR="008A7BD3" w:rsidRPr="007B0B18">
        <w:rPr>
          <w:rFonts w:cstheme="minorHAnsi"/>
          <w:sz w:val="22"/>
          <w:szCs w:val="22"/>
        </w:rPr>
        <w:t xml:space="preserve"> or liability results from the PPP’s negligence. </w:t>
      </w:r>
      <w:r w:rsidR="001607F4">
        <w:rPr>
          <w:rFonts w:cstheme="minorHAnsi"/>
          <w:sz w:val="22"/>
          <w:szCs w:val="22"/>
        </w:rPr>
        <w:t xml:space="preserve">This indemnity survives termination of the employer’s participation in the PEP and the termination of any related agreements. </w:t>
      </w:r>
      <w:r w:rsidR="00F30485" w:rsidRPr="007B0B18">
        <w:rPr>
          <w:rFonts w:cstheme="minorHAnsi"/>
          <w:sz w:val="22"/>
          <w:szCs w:val="22"/>
        </w:rPr>
        <w:t>In general, participating employers will pay damages, costs</w:t>
      </w:r>
      <w:r w:rsidR="001B5C40" w:rsidRPr="007B0B18">
        <w:rPr>
          <w:rFonts w:cstheme="minorHAnsi"/>
          <w:sz w:val="22"/>
          <w:szCs w:val="22"/>
        </w:rPr>
        <w:t>,</w:t>
      </w:r>
      <w:r w:rsidR="00F30485" w:rsidRPr="007B0B18">
        <w:rPr>
          <w:rFonts w:cstheme="minorHAnsi"/>
          <w:sz w:val="22"/>
          <w:szCs w:val="22"/>
        </w:rPr>
        <w:t xml:space="preserve"> or expenses under this indemnification proportionately, based on the amount of assets their participants have in the PEP. </w:t>
      </w:r>
      <w:r w:rsidR="00D459C2" w:rsidRPr="007B0B18">
        <w:rPr>
          <w:rFonts w:cstheme="minorHAnsi"/>
          <w:sz w:val="22"/>
          <w:szCs w:val="22"/>
        </w:rPr>
        <w:t xml:space="preserve">However, </w:t>
      </w:r>
      <w:r w:rsidR="003037C0" w:rsidRPr="007B0B18">
        <w:rPr>
          <w:rFonts w:cstheme="minorHAnsi"/>
          <w:sz w:val="22"/>
          <w:szCs w:val="22"/>
        </w:rPr>
        <w:t>to the extent</w:t>
      </w:r>
      <w:r w:rsidRPr="007B0B18">
        <w:rPr>
          <w:rFonts w:cstheme="minorHAnsi"/>
          <w:sz w:val="22"/>
          <w:szCs w:val="22"/>
        </w:rPr>
        <w:t xml:space="preserve"> </w:t>
      </w:r>
      <w:r w:rsidR="00803A9F" w:rsidRPr="007B0B18">
        <w:rPr>
          <w:rFonts w:cstheme="minorHAnsi"/>
          <w:sz w:val="22"/>
          <w:szCs w:val="22"/>
        </w:rPr>
        <w:t>attributable to</w:t>
      </w:r>
      <w:r w:rsidRPr="007B0B18">
        <w:rPr>
          <w:rFonts w:cstheme="minorHAnsi"/>
          <w:sz w:val="22"/>
          <w:szCs w:val="22"/>
        </w:rPr>
        <w:t xml:space="preserve"> the actions or inactions of a specific employer, its employees, or </w:t>
      </w:r>
      <w:r w:rsidR="0034623E">
        <w:rPr>
          <w:rFonts w:cstheme="minorHAnsi"/>
          <w:sz w:val="22"/>
          <w:szCs w:val="22"/>
        </w:rPr>
        <w:t xml:space="preserve">its </w:t>
      </w:r>
      <w:r w:rsidRPr="007B0B18">
        <w:rPr>
          <w:rFonts w:cstheme="minorHAnsi"/>
          <w:sz w:val="22"/>
          <w:szCs w:val="22"/>
        </w:rPr>
        <w:t>third-party advisor</w:t>
      </w:r>
      <w:r w:rsidR="00D459C2" w:rsidRPr="007B0B18">
        <w:rPr>
          <w:rFonts w:cstheme="minorHAnsi"/>
          <w:sz w:val="22"/>
          <w:szCs w:val="22"/>
        </w:rPr>
        <w:t xml:space="preserve">, the specific employer will be solely </w:t>
      </w:r>
      <w:r w:rsidR="004463C5">
        <w:rPr>
          <w:rFonts w:cstheme="minorHAnsi"/>
          <w:sz w:val="22"/>
          <w:szCs w:val="22"/>
        </w:rPr>
        <w:t>responsible</w:t>
      </w:r>
      <w:r w:rsidR="004463C5" w:rsidRPr="007B0B18">
        <w:rPr>
          <w:rFonts w:cstheme="minorHAnsi"/>
          <w:sz w:val="22"/>
          <w:szCs w:val="22"/>
        </w:rPr>
        <w:t xml:space="preserve"> </w:t>
      </w:r>
      <w:r w:rsidR="00D459C2" w:rsidRPr="007B0B18">
        <w:rPr>
          <w:rFonts w:cstheme="minorHAnsi"/>
          <w:sz w:val="22"/>
          <w:szCs w:val="22"/>
        </w:rPr>
        <w:t>for paying these amounts.</w:t>
      </w:r>
      <w:r w:rsidRPr="007B0B18">
        <w:rPr>
          <w:rFonts w:cstheme="minorHAnsi"/>
          <w:sz w:val="22"/>
          <w:szCs w:val="22"/>
        </w:rPr>
        <w:t xml:space="preserve"> </w:t>
      </w:r>
      <w:r w:rsidR="00BC5F16" w:rsidRPr="007B0B18">
        <w:rPr>
          <w:rFonts w:cstheme="minorHAnsi"/>
          <w:sz w:val="22"/>
          <w:szCs w:val="22"/>
        </w:rPr>
        <w:t xml:space="preserve"> </w:t>
      </w:r>
    </w:p>
    <w:p w14:paraId="6C396431" w14:textId="77777777" w:rsidR="00BC5F16" w:rsidRPr="007B0B18" w:rsidRDefault="00BC5F16" w:rsidP="006F4498">
      <w:pPr>
        <w:jc w:val="both"/>
        <w:rPr>
          <w:rFonts w:cstheme="minorHAnsi"/>
          <w:sz w:val="22"/>
          <w:szCs w:val="22"/>
        </w:rPr>
      </w:pPr>
    </w:p>
    <w:p w14:paraId="3A07AF35" w14:textId="70BC3C0C" w:rsidR="003E1DCA" w:rsidRPr="007B0B18" w:rsidRDefault="00BC5F16" w:rsidP="006F4498">
      <w:pPr>
        <w:jc w:val="both"/>
        <w:rPr>
          <w:rFonts w:cstheme="minorHAnsi"/>
          <w:sz w:val="22"/>
          <w:szCs w:val="22"/>
        </w:rPr>
      </w:pPr>
      <w:r w:rsidRPr="007B0B18">
        <w:rPr>
          <w:rFonts w:cstheme="minorHAnsi"/>
          <w:sz w:val="22"/>
          <w:szCs w:val="22"/>
        </w:rPr>
        <w:t xml:space="preserve">The PEP plan document </w:t>
      </w:r>
      <w:r w:rsidR="00490ECB" w:rsidRPr="007B0B18">
        <w:rPr>
          <w:rFonts w:cstheme="minorHAnsi"/>
          <w:sz w:val="22"/>
          <w:szCs w:val="22"/>
        </w:rPr>
        <w:t xml:space="preserve">at Section 12.10(B) </w:t>
      </w:r>
      <w:r w:rsidR="003E1DCA" w:rsidRPr="007B0B18">
        <w:rPr>
          <w:rFonts w:cstheme="minorHAnsi"/>
          <w:sz w:val="22"/>
          <w:szCs w:val="22"/>
        </w:rPr>
        <w:t>provides that if</w:t>
      </w:r>
      <w:r w:rsidR="0034623E">
        <w:rPr>
          <w:rFonts w:cstheme="minorHAnsi"/>
          <w:sz w:val="22"/>
          <w:szCs w:val="22"/>
        </w:rPr>
        <w:t>,</w:t>
      </w:r>
      <w:r w:rsidR="003E1DCA" w:rsidRPr="007B0B18">
        <w:rPr>
          <w:rFonts w:cstheme="minorHAnsi"/>
          <w:sz w:val="22"/>
          <w:szCs w:val="22"/>
        </w:rPr>
        <w:t xml:space="preserve"> by your action or inaction, you cause </w:t>
      </w:r>
      <w:r w:rsidR="00490ECB" w:rsidRPr="007B0B18">
        <w:rPr>
          <w:rFonts w:cstheme="minorHAnsi"/>
          <w:sz w:val="22"/>
          <w:szCs w:val="22"/>
        </w:rPr>
        <w:t>damage or loss to the PPP, the P</w:t>
      </w:r>
      <w:r w:rsidR="00FD1E4F" w:rsidRPr="007B0B18">
        <w:rPr>
          <w:rFonts w:cstheme="minorHAnsi"/>
          <w:sz w:val="22"/>
          <w:szCs w:val="22"/>
        </w:rPr>
        <w:t>EP</w:t>
      </w:r>
      <w:r w:rsidR="00490ECB" w:rsidRPr="007B0B18">
        <w:rPr>
          <w:rFonts w:cstheme="minorHAnsi"/>
          <w:sz w:val="22"/>
          <w:szCs w:val="22"/>
        </w:rPr>
        <w:t>, other participating employers</w:t>
      </w:r>
      <w:r w:rsidR="00803A9F" w:rsidRPr="007B0B18">
        <w:rPr>
          <w:rFonts w:cstheme="minorHAnsi"/>
          <w:sz w:val="22"/>
          <w:szCs w:val="22"/>
        </w:rPr>
        <w:t>,</w:t>
      </w:r>
      <w:r w:rsidR="00490ECB" w:rsidRPr="007B0B18">
        <w:rPr>
          <w:rFonts w:cstheme="minorHAnsi"/>
          <w:sz w:val="22"/>
          <w:szCs w:val="22"/>
        </w:rPr>
        <w:t xml:space="preserve"> </w:t>
      </w:r>
      <w:r w:rsidR="00D318FB" w:rsidRPr="007B0B18">
        <w:rPr>
          <w:rFonts w:cstheme="minorHAnsi"/>
          <w:sz w:val="22"/>
          <w:szCs w:val="22"/>
        </w:rPr>
        <w:t>or</w:t>
      </w:r>
      <w:r w:rsidR="00490ECB" w:rsidRPr="007B0B18">
        <w:rPr>
          <w:rFonts w:cstheme="minorHAnsi"/>
          <w:sz w:val="22"/>
          <w:szCs w:val="22"/>
        </w:rPr>
        <w:t xml:space="preserve"> certain other parties, you agree to indemnify the damaged parties against the loss.  You should review this provision carefully.</w:t>
      </w:r>
    </w:p>
    <w:p w14:paraId="22CE018B" w14:textId="77777777" w:rsidR="00005DDD" w:rsidRPr="007B0B18" w:rsidRDefault="00005DDD" w:rsidP="006F4498">
      <w:pPr>
        <w:jc w:val="both"/>
        <w:rPr>
          <w:rFonts w:cstheme="minorHAnsi"/>
          <w:sz w:val="22"/>
          <w:szCs w:val="22"/>
        </w:rPr>
      </w:pPr>
    </w:p>
    <w:p w14:paraId="541DFD19" w14:textId="6D5790FC" w:rsidR="00005DDD" w:rsidRPr="007B0B18" w:rsidRDefault="00005DDD" w:rsidP="006F4498">
      <w:pPr>
        <w:jc w:val="both"/>
        <w:rPr>
          <w:rFonts w:cstheme="minorHAnsi"/>
          <w:b/>
          <w:bCs/>
          <w:sz w:val="22"/>
          <w:szCs w:val="22"/>
        </w:rPr>
      </w:pPr>
      <w:r w:rsidRPr="007B0B18">
        <w:rPr>
          <w:rFonts w:cstheme="minorHAnsi"/>
          <w:b/>
          <w:bCs/>
          <w:sz w:val="22"/>
          <w:szCs w:val="22"/>
        </w:rPr>
        <w:t>Governing Law</w:t>
      </w:r>
      <w:r w:rsidR="007046E0" w:rsidRPr="007B0B18">
        <w:rPr>
          <w:rFonts w:cstheme="minorHAnsi"/>
          <w:b/>
          <w:bCs/>
          <w:sz w:val="22"/>
          <w:szCs w:val="22"/>
        </w:rPr>
        <w:t>/Venue</w:t>
      </w:r>
      <w:r w:rsidRPr="007B0B18">
        <w:rPr>
          <w:rFonts w:cstheme="minorHAnsi"/>
          <w:b/>
          <w:bCs/>
          <w:sz w:val="22"/>
          <w:szCs w:val="22"/>
        </w:rPr>
        <w:t xml:space="preserve"> </w:t>
      </w:r>
    </w:p>
    <w:p w14:paraId="1D838C7D" w14:textId="21386005" w:rsidR="00005DDD" w:rsidRPr="007B0B18" w:rsidRDefault="007046E0" w:rsidP="006F4498">
      <w:pPr>
        <w:jc w:val="both"/>
        <w:rPr>
          <w:rFonts w:cstheme="minorHAnsi"/>
          <w:sz w:val="22"/>
          <w:szCs w:val="22"/>
        </w:rPr>
      </w:pPr>
      <w:r w:rsidRPr="007B0B18">
        <w:rPr>
          <w:rFonts w:cstheme="minorHAnsi"/>
          <w:sz w:val="22"/>
          <w:szCs w:val="22"/>
        </w:rPr>
        <w:t xml:space="preserve">Except to the extent superseded by the laws of the United States, this Agreement will be interpreted, governed, and enforced in accordance with </w:t>
      </w:r>
      <w:r w:rsidR="00005DDD" w:rsidRPr="007B0B18">
        <w:rPr>
          <w:rFonts w:cstheme="minorHAnsi"/>
          <w:sz w:val="22"/>
          <w:szCs w:val="22"/>
        </w:rPr>
        <w:t xml:space="preserve">the laws of the State of Washington. Venue for any dispute </w:t>
      </w:r>
      <w:r w:rsidR="0080424E" w:rsidRPr="007B0B18">
        <w:rPr>
          <w:rFonts w:cstheme="minorHAnsi"/>
          <w:sz w:val="22"/>
          <w:szCs w:val="22"/>
        </w:rPr>
        <w:t xml:space="preserve">will </w:t>
      </w:r>
      <w:r w:rsidR="00005DDD" w:rsidRPr="007B0B18">
        <w:rPr>
          <w:rFonts w:cstheme="minorHAnsi"/>
          <w:sz w:val="22"/>
          <w:szCs w:val="22"/>
        </w:rPr>
        <w:t xml:space="preserve">be limited exclusively to a court of competent jurisdiction located in </w:t>
      </w:r>
      <w:r w:rsidR="00AA0CFA">
        <w:rPr>
          <w:rFonts w:cstheme="minorHAnsi"/>
          <w:sz w:val="22"/>
          <w:szCs w:val="22"/>
        </w:rPr>
        <w:t xml:space="preserve">King </w:t>
      </w:r>
      <w:r w:rsidR="00005DDD" w:rsidRPr="007B0B18">
        <w:rPr>
          <w:rFonts w:cstheme="minorHAnsi"/>
          <w:sz w:val="22"/>
          <w:szCs w:val="22"/>
        </w:rPr>
        <w:t xml:space="preserve">County, Washington. </w:t>
      </w:r>
    </w:p>
    <w:p w14:paraId="5AB15A2C" w14:textId="77777777" w:rsidR="00005DDD" w:rsidRPr="007B0B18" w:rsidRDefault="00005DDD" w:rsidP="006F4498">
      <w:pPr>
        <w:jc w:val="both"/>
        <w:rPr>
          <w:rFonts w:cstheme="minorHAnsi"/>
          <w:b/>
          <w:bCs/>
          <w:sz w:val="22"/>
          <w:szCs w:val="22"/>
        </w:rPr>
      </w:pPr>
    </w:p>
    <w:p w14:paraId="711CE8F5" w14:textId="77777777" w:rsidR="00A37855" w:rsidRDefault="00A37855" w:rsidP="006F4498">
      <w:pPr>
        <w:jc w:val="both"/>
        <w:rPr>
          <w:rFonts w:cstheme="minorHAnsi"/>
          <w:b/>
          <w:bCs/>
          <w:sz w:val="22"/>
          <w:szCs w:val="22"/>
        </w:rPr>
      </w:pPr>
    </w:p>
    <w:p w14:paraId="1865D2C0" w14:textId="77777777" w:rsidR="00A37855" w:rsidRDefault="00A37855" w:rsidP="006F4498">
      <w:pPr>
        <w:jc w:val="both"/>
        <w:rPr>
          <w:rFonts w:cstheme="minorHAnsi"/>
          <w:b/>
          <w:bCs/>
          <w:sz w:val="22"/>
          <w:szCs w:val="22"/>
        </w:rPr>
      </w:pPr>
    </w:p>
    <w:p w14:paraId="250C833E" w14:textId="77777777" w:rsidR="00A37855" w:rsidRDefault="00A37855" w:rsidP="006F4498">
      <w:pPr>
        <w:jc w:val="both"/>
        <w:rPr>
          <w:rFonts w:cstheme="minorHAnsi"/>
          <w:b/>
          <w:bCs/>
          <w:sz w:val="22"/>
          <w:szCs w:val="22"/>
        </w:rPr>
      </w:pPr>
    </w:p>
    <w:p w14:paraId="5C6971CD" w14:textId="1552D044" w:rsidR="00002F00" w:rsidRPr="007B0B18" w:rsidRDefault="00002F00" w:rsidP="006F4498">
      <w:pPr>
        <w:jc w:val="both"/>
        <w:rPr>
          <w:rFonts w:cstheme="minorHAnsi"/>
          <w:b/>
          <w:bCs/>
          <w:sz w:val="22"/>
          <w:szCs w:val="22"/>
        </w:rPr>
      </w:pPr>
      <w:r w:rsidRPr="007B0B18">
        <w:rPr>
          <w:rFonts w:cstheme="minorHAnsi"/>
          <w:b/>
          <w:bCs/>
          <w:sz w:val="22"/>
          <w:szCs w:val="22"/>
        </w:rPr>
        <w:lastRenderedPageBreak/>
        <w:t>Participating Employer Certification</w:t>
      </w:r>
    </w:p>
    <w:p w14:paraId="1DCB51CD" w14:textId="1554EC5B" w:rsidR="00005DDD" w:rsidRPr="007B0B18" w:rsidRDefault="00005DDD" w:rsidP="006F4498">
      <w:pPr>
        <w:jc w:val="both"/>
        <w:rPr>
          <w:rFonts w:cstheme="minorHAnsi"/>
          <w:sz w:val="22"/>
          <w:szCs w:val="22"/>
        </w:rPr>
      </w:pPr>
      <w:r w:rsidRPr="007B0B18">
        <w:rPr>
          <w:rFonts w:cstheme="minorHAnsi"/>
          <w:sz w:val="22"/>
          <w:szCs w:val="22"/>
        </w:rPr>
        <w:t>I have provided the</w:t>
      </w:r>
      <w:r w:rsidR="00002F00" w:rsidRPr="007B0B18">
        <w:rPr>
          <w:rFonts w:cstheme="minorHAnsi"/>
          <w:sz w:val="22"/>
          <w:szCs w:val="22"/>
        </w:rPr>
        <w:t xml:space="preserve"> above information</w:t>
      </w:r>
      <w:r w:rsidRPr="007B0B18">
        <w:rPr>
          <w:rFonts w:cstheme="minorHAnsi"/>
          <w:sz w:val="22"/>
          <w:szCs w:val="22"/>
        </w:rPr>
        <w:t xml:space="preserve"> as part of the application procedure required by</w:t>
      </w:r>
      <w:r w:rsidR="00002F00" w:rsidRPr="007B0B18">
        <w:rPr>
          <w:rFonts w:cstheme="minorHAnsi"/>
          <w:sz w:val="22"/>
          <w:szCs w:val="22"/>
        </w:rPr>
        <w:t xml:space="preserve"> the PPP</w:t>
      </w:r>
      <w:r w:rsidRPr="007B0B18">
        <w:rPr>
          <w:rFonts w:cstheme="minorHAnsi"/>
          <w:sz w:val="22"/>
          <w:szCs w:val="22"/>
        </w:rPr>
        <w:t xml:space="preserve"> to enroll in the P</w:t>
      </w:r>
      <w:r w:rsidR="00BC5F16" w:rsidRPr="007B0B18">
        <w:rPr>
          <w:rFonts w:cstheme="minorHAnsi"/>
          <w:sz w:val="22"/>
          <w:szCs w:val="22"/>
        </w:rPr>
        <w:t>EP</w:t>
      </w:r>
      <w:r w:rsidR="00002F00" w:rsidRPr="007B0B18">
        <w:rPr>
          <w:rFonts w:cstheme="minorHAnsi"/>
          <w:sz w:val="22"/>
          <w:szCs w:val="22"/>
        </w:rPr>
        <w:t>.</w:t>
      </w:r>
      <w:r w:rsidRPr="007B0B18">
        <w:rPr>
          <w:rFonts w:cstheme="minorHAnsi"/>
          <w:sz w:val="22"/>
          <w:szCs w:val="22"/>
        </w:rPr>
        <w:t xml:space="preserve">  I </w:t>
      </w:r>
      <w:r w:rsidR="00002F00" w:rsidRPr="007B0B18">
        <w:rPr>
          <w:rFonts w:cstheme="minorHAnsi"/>
          <w:sz w:val="22"/>
          <w:szCs w:val="22"/>
        </w:rPr>
        <w:t>certify</w:t>
      </w:r>
      <w:r w:rsidRPr="007B0B18">
        <w:rPr>
          <w:rFonts w:cstheme="minorHAnsi"/>
          <w:sz w:val="22"/>
          <w:szCs w:val="22"/>
        </w:rPr>
        <w:t xml:space="preserve"> that all information </w:t>
      </w:r>
      <w:r w:rsidR="004C0345" w:rsidRPr="007B0B18">
        <w:rPr>
          <w:rFonts w:cstheme="minorHAnsi"/>
          <w:sz w:val="22"/>
          <w:szCs w:val="22"/>
        </w:rPr>
        <w:t xml:space="preserve">provided in </w:t>
      </w:r>
      <w:r w:rsidRPr="007B0B18">
        <w:rPr>
          <w:rFonts w:cstheme="minorHAnsi"/>
          <w:sz w:val="22"/>
          <w:szCs w:val="22"/>
        </w:rPr>
        <w:t xml:space="preserve">this </w:t>
      </w:r>
      <w:r w:rsidR="004C0345" w:rsidRPr="007B0B18">
        <w:rPr>
          <w:rFonts w:cstheme="minorHAnsi"/>
          <w:sz w:val="22"/>
          <w:szCs w:val="22"/>
        </w:rPr>
        <w:t>A</w:t>
      </w:r>
      <w:r w:rsidRPr="007B0B18">
        <w:rPr>
          <w:rFonts w:cstheme="minorHAnsi"/>
          <w:sz w:val="22"/>
          <w:szCs w:val="22"/>
        </w:rPr>
        <w:t>pplication</w:t>
      </w:r>
      <w:r w:rsidR="00EB5037" w:rsidRPr="007B0B18">
        <w:rPr>
          <w:rFonts w:cstheme="minorHAnsi"/>
          <w:sz w:val="22"/>
          <w:szCs w:val="22"/>
        </w:rPr>
        <w:t xml:space="preserve"> </w:t>
      </w:r>
      <w:r w:rsidRPr="007B0B18">
        <w:rPr>
          <w:rFonts w:cstheme="minorHAnsi"/>
          <w:sz w:val="22"/>
          <w:szCs w:val="22"/>
        </w:rPr>
        <w:t>is true, correct, and complete</w:t>
      </w:r>
      <w:r w:rsidR="007046E0" w:rsidRPr="007B0B18">
        <w:rPr>
          <w:rFonts w:cstheme="minorHAnsi"/>
          <w:sz w:val="22"/>
          <w:szCs w:val="22"/>
        </w:rPr>
        <w:t xml:space="preserve"> and warrant that I am authorized to enter into this Agreement</w:t>
      </w:r>
      <w:r w:rsidRPr="007B0B18">
        <w:rPr>
          <w:rFonts w:cstheme="minorHAnsi"/>
          <w:sz w:val="22"/>
          <w:szCs w:val="22"/>
        </w:rPr>
        <w:t xml:space="preserve">. </w:t>
      </w:r>
    </w:p>
    <w:p w14:paraId="1C0DF367" w14:textId="77777777" w:rsidR="00005DDD" w:rsidRDefault="00005DDD" w:rsidP="00005DDD"/>
    <w:p w14:paraId="27B152AF" w14:textId="77777777" w:rsidR="00E412F9" w:rsidRPr="00E475A0" w:rsidRDefault="00E412F9" w:rsidP="00E412F9">
      <w:pPr>
        <w:rPr>
          <w:color w:val="000000" w:themeColor="text1"/>
        </w:rPr>
      </w:pPr>
      <w:r>
        <w:rPr>
          <w:color w:val="000000" w:themeColor="text1"/>
        </w:rPr>
        <w:t>Participating Employer:  ________________________________________</w:t>
      </w:r>
    </w:p>
    <w:p w14:paraId="58BDDE16" w14:textId="77777777" w:rsidR="00E412F9" w:rsidRDefault="00E412F9" w:rsidP="00E412F9">
      <w:pPr>
        <w:rPr>
          <w:color w:val="000000" w:themeColor="text1"/>
        </w:rPr>
      </w:pPr>
      <w:r w:rsidRPr="00E475A0">
        <w:rPr>
          <w:color w:val="000000" w:themeColor="text1"/>
        </w:rPr>
        <w:t xml:space="preserve">Authorized </w:t>
      </w:r>
      <w:r>
        <w:rPr>
          <w:color w:val="000000" w:themeColor="text1"/>
        </w:rPr>
        <w:t>R</w:t>
      </w:r>
      <w:r w:rsidRPr="00E475A0">
        <w:rPr>
          <w:color w:val="000000" w:themeColor="text1"/>
        </w:rPr>
        <w:t xml:space="preserve">epresentative </w:t>
      </w:r>
      <w:r>
        <w:rPr>
          <w:color w:val="000000" w:themeColor="text1"/>
        </w:rPr>
        <w:t xml:space="preserve">Signature: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p>
    <w:p w14:paraId="06FDDC05" w14:textId="77777777" w:rsidR="00E412F9" w:rsidRPr="00E03491" w:rsidRDefault="00E412F9" w:rsidP="00E412F9">
      <w:pPr>
        <w:rPr>
          <w:color w:val="000000" w:themeColor="text1"/>
          <w:u w:val="single"/>
        </w:rPr>
      </w:pPr>
      <w:r>
        <w:rPr>
          <w:color w:val="000000" w:themeColor="text1"/>
        </w:rPr>
        <w:t xml:space="preserve">Print </w:t>
      </w:r>
      <w:r w:rsidRPr="00E475A0">
        <w:rPr>
          <w:color w:val="000000" w:themeColor="text1"/>
        </w:rPr>
        <w:t>Name</w:t>
      </w:r>
      <w:r>
        <w:rPr>
          <w:color w:val="000000" w:themeColor="text1"/>
        </w:rPr>
        <w:t xml:space="preserve">/Title: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p>
    <w:p w14:paraId="7473E7EB" w14:textId="53EE601E" w:rsidR="00005DDD" w:rsidRDefault="00E412F9" w:rsidP="00E412F9">
      <w:pPr>
        <w:spacing w:line="360" w:lineRule="auto"/>
      </w:pPr>
      <w:r w:rsidRPr="00E475A0">
        <w:rPr>
          <w:color w:val="000000" w:themeColor="text1"/>
        </w:rPr>
        <w:t>Date</w:t>
      </w:r>
      <w:r>
        <w:rPr>
          <w:color w:val="000000" w:themeColor="text1"/>
        </w:rPr>
        <w:t xml:space="preserve">:  </w:t>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Pr>
          <w:color w:val="000000" w:themeColor="text1"/>
          <w:u w:val="single"/>
        </w:rPr>
        <w:tab/>
      </w:r>
      <w:r w:rsidR="00005DDD">
        <w:tab/>
      </w:r>
      <w:r w:rsidR="00005DDD">
        <w:tab/>
      </w:r>
      <w:r w:rsidR="00005DDD">
        <w:tab/>
      </w:r>
      <w:r w:rsidR="00005DDD">
        <w:tab/>
      </w:r>
    </w:p>
    <w:p w14:paraId="7900F8CC" w14:textId="77777777" w:rsidR="00695ECD" w:rsidRDefault="00695ECD" w:rsidP="008058CC">
      <w:pPr>
        <w:rPr>
          <w:b/>
          <w:bCs/>
        </w:rPr>
        <w:sectPr w:rsidR="00695ECD" w:rsidSect="007B0B18">
          <w:footerReference w:type="default" r:id="rId9"/>
          <w:pgSz w:w="12240" w:h="15840"/>
          <w:pgMar w:top="720" w:right="720" w:bottom="720" w:left="720" w:header="720" w:footer="288" w:gutter="0"/>
          <w:cols w:space="720"/>
          <w:docGrid w:linePitch="360"/>
        </w:sectPr>
      </w:pPr>
    </w:p>
    <w:p w14:paraId="2FED1979" w14:textId="0923F6B2" w:rsidR="00ED21BD" w:rsidRPr="00ED21BD" w:rsidRDefault="00ED21BD" w:rsidP="00ED21BD">
      <w:pPr>
        <w:jc w:val="center"/>
        <w:rPr>
          <w:b/>
          <w:bCs/>
        </w:rPr>
      </w:pPr>
      <w:r w:rsidRPr="00ED21BD">
        <w:rPr>
          <w:b/>
          <w:bCs/>
        </w:rPr>
        <w:lastRenderedPageBreak/>
        <w:t>APPENDIX A</w:t>
      </w:r>
    </w:p>
    <w:p w14:paraId="793189D8" w14:textId="1F09458B" w:rsidR="00ED21BD" w:rsidRDefault="00ED21BD" w:rsidP="00ED21BD">
      <w:pPr>
        <w:jc w:val="center"/>
        <w:rPr>
          <w:b/>
          <w:bCs/>
        </w:rPr>
      </w:pPr>
      <w:r w:rsidRPr="00ED21BD">
        <w:rPr>
          <w:b/>
          <w:bCs/>
        </w:rPr>
        <w:t>Responsibility Matrix</w:t>
      </w:r>
    </w:p>
    <w:p w14:paraId="41BD9753" w14:textId="21631CFA" w:rsidR="00ED21BD" w:rsidRDefault="00ED21BD" w:rsidP="00ED21BD">
      <w:pPr>
        <w:jc w:val="center"/>
        <w:rPr>
          <w:b/>
          <w:bCs/>
        </w:rPr>
      </w:pPr>
    </w:p>
    <w:p w14:paraId="725B63C8" w14:textId="42F7B0DD" w:rsidR="00ED21BD" w:rsidRDefault="00ED21BD" w:rsidP="00ED21BD">
      <w:pPr>
        <w:jc w:val="center"/>
        <w:rPr>
          <w:b/>
          <w:bCs/>
        </w:rPr>
      </w:pPr>
      <w:r>
        <w:rPr>
          <w:b/>
          <w:bCs/>
        </w:rPr>
        <w:t>[attach from NWPS contract]</w:t>
      </w:r>
    </w:p>
    <w:p w14:paraId="3348ED12" w14:textId="0FBB9CC4" w:rsidR="00ED21BD" w:rsidRDefault="00ED21BD" w:rsidP="00ED21BD">
      <w:pPr>
        <w:jc w:val="center"/>
        <w:rPr>
          <w:b/>
          <w:bCs/>
        </w:rPr>
      </w:pPr>
    </w:p>
    <w:p w14:paraId="255D5EA6" w14:textId="77777777" w:rsidR="00D55430" w:rsidRDefault="00D55430" w:rsidP="00ED21BD">
      <w:pPr>
        <w:jc w:val="center"/>
        <w:rPr>
          <w:b/>
          <w:bCs/>
        </w:rPr>
        <w:sectPr w:rsidR="00D55430" w:rsidSect="007B0B18">
          <w:headerReference w:type="default" r:id="rId10"/>
          <w:footerReference w:type="default" r:id="rId11"/>
          <w:pgSz w:w="12240" w:h="15840"/>
          <w:pgMar w:top="720" w:right="720" w:bottom="720" w:left="720" w:header="720" w:footer="288" w:gutter="0"/>
          <w:cols w:space="720"/>
          <w:docGrid w:linePitch="360"/>
        </w:sectPr>
      </w:pPr>
    </w:p>
    <w:p w14:paraId="0347D8FF" w14:textId="76037581" w:rsidR="00D55430" w:rsidRPr="00D55430" w:rsidRDefault="00D55430" w:rsidP="00D55430">
      <w:pPr>
        <w:jc w:val="center"/>
        <w:rPr>
          <w:rFonts w:cstheme="minorHAnsi"/>
          <w:b/>
          <w:bCs/>
        </w:rPr>
      </w:pPr>
      <w:r w:rsidRPr="00D55430">
        <w:rPr>
          <w:rFonts w:cstheme="minorHAnsi"/>
          <w:b/>
          <w:bCs/>
        </w:rPr>
        <w:lastRenderedPageBreak/>
        <w:t>APPENDIX B</w:t>
      </w:r>
    </w:p>
    <w:p w14:paraId="765C6448" w14:textId="1180143D" w:rsidR="00D55430" w:rsidRPr="00D55430" w:rsidRDefault="00D55430" w:rsidP="00D55430">
      <w:pPr>
        <w:jc w:val="center"/>
        <w:rPr>
          <w:rFonts w:cstheme="minorHAnsi"/>
          <w:b/>
          <w:bCs/>
        </w:rPr>
      </w:pPr>
      <w:r w:rsidRPr="00D55430">
        <w:rPr>
          <w:rFonts w:cstheme="minorHAnsi"/>
          <w:b/>
          <w:bCs/>
        </w:rPr>
        <w:t>Definition of Compensation Used for Plan Contributions</w:t>
      </w:r>
    </w:p>
    <w:p w14:paraId="6B7CA96A" w14:textId="77777777" w:rsidR="00D55430" w:rsidRPr="00D55430" w:rsidRDefault="00D55430" w:rsidP="00D55430">
      <w:pPr>
        <w:jc w:val="center"/>
        <w:rPr>
          <w:rFonts w:cstheme="minorHAnsi"/>
          <w:b/>
          <w:bCs/>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1"/>
        <w:gridCol w:w="1758"/>
        <w:gridCol w:w="1693"/>
      </w:tblGrid>
      <w:tr w:rsidR="00D55430" w:rsidRPr="00D55430" w14:paraId="4F31686F" w14:textId="77777777" w:rsidTr="00CB04D7">
        <w:tc>
          <w:tcPr>
            <w:tcW w:w="8612" w:type="dxa"/>
            <w:gridSpan w:val="3"/>
            <w:shd w:val="clear" w:color="auto" w:fill="auto"/>
          </w:tcPr>
          <w:p w14:paraId="1F9917C3" w14:textId="77777777" w:rsidR="00D55430" w:rsidRPr="00D55430" w:rsidRDefault="00D55430" w:rsidP="00CB04D7">
            <w:pPr>
              <w:spacing w:after="60"/>
              <w:jc w:val="center"/>
              <w:rPr>
                <w:rFonts w:cstheme="minorHAnsi"/>
                <w:b/>
              </w:rPr>
            </w:pPr>
            <w:r w:rsidRPr="00D55430">
              <w:rPr>
                <w:rFonts w:cstheme="minorHAnsi"/>
                <w:b/>
              </w:rPr>
              <w:t>Adjustments to W-2 Compensation</w:t>
            </w:r>
          </w:p>
        </w:tc>
      </w:tr>
      <w:tr w:rsidR="00D55430" w:rsidRPr="00D55430" w14:paraId="3794F7EC" w14:textId="77777777" w:rsidTr="00CB04D7">
        <w:tc>
          <w:tcPr>
            <w:tcW w:w="5161" w:type="dxa"/>
            <w:shd w:val="clear" w:color="auto" w:fill="auto"/>
          </w:tcPr>
          <w:p w14:paraId="358046F0" w14:textId="77777777" w:rsidR="00D55430" w:rsidRPr="00D55430" w:rsidRDefault="00D55430" w:rsidP="00CB04D7">
            <w:pPr>
              <w:jc w:val="center"/>
              <w:rPr>
                <w:rFonts w:cstheme="minorHAnsi"/>
                <w:u w:val="single"/>
              </w:rPr>
            </w:pPr>
          </w:p>
        </w:tc>
        <w:tc>
          <w:tcPr>
            <w:tcW w:w="1758" w:type="dxa"/>
            <w:shd w:val="clear" w:color="auto" w:fill="auto"/>
          </w:tcPr>
          <w:p w14:paraId="152E2C26" w14:textId="77777777" w:rsidR="00D55430" w:rsidRPr="00D55430" w:rsidRDefault="00D55430" w:rsidP="00CB04D7">
            <w:pPr>
              <w:spacing w:after="60"/>
              <w:jc w:val="center"/>
              <w:rPr>
                <w:rFonts w:cstheme="minorHAnsi"/>
                <w:u w:val="single"/>
              </w:rPr>
            </w:pPr>
            <w:r w:rsidRPr="00D55430">
              <w:rPr>
                <w:rFonts w:cstheme="minorHAnsi"/>
                <w:u w:val="single"/>
              </w:rPr>
              <w:t>Include</w:t>
            </w:r>
          </w:p>
        </w:tc>
        <w:tc>
          <w:tcPr>
            <w:tcW w:w="1693" w:type="dxa"/>
          </w:tcPr>
          <w:p w14:paraId="276061CF" w14:textId="77777777" w:rsidR="00D55430" w:rsidRPr="00D55430" w:rsidRDefault="00D55430" w:rsidP="00CB04D7">
            <w:pPr>
              <w:spacing w:after="60"/>
              <w:jc w:val="center"/>
              <w:rPr>
                <w:rFonts w:cstheme="minorHAnsi"/>
                <w:u w:val="single"/>
              </w:rPr>
            </w:pPr>
            <w:r w:rsidRPr="00D55430">
              <w:rPr>
                <w:rFonts w:cstheme="minorHAnsi"/>
                <w:u w:val="single"/>
              </w:rPr>
              <w:t>Exclude</w:t>
            </w:r>
          </w:p>
        </w:tc>
      </w:tr>
      <w:tr w:rsidR="00D55430" w:rsidRPr="00D55430" w14:paraId="7AC2B901" w14:textId="77777777" w:rsidTr="00CB04D7">
        <w:tc>
          <w:tcPr>
            <w:tcW w:w="5161" w:type="dxa"/>
            <w:shd w:val="clear" w:color="auto" w:fill="auto"/>
          </w:tcPr>
          <w:p w14:paraId="68F7FBA3" w14:textId="77777777" w:rsidR="00D55430" w:rsidRPr="00D55430" w:rsidRDefault="00D55430" w:rsidP="00CB04D7">
            <w:pPr>
              <w:tabs>
                <w:tab w:val="right" w:pos="1602"/>
              </w:tabs>
              <w:spacing w:before="120"/>
              <w:rPr>
                <w:rFonts w:cstheme="minorHAnsi"/>
              </w:rPr>
            </w:pPr>
            <w:r w:rsidRPr="00D55430">
              <w:rPr>
                <w:rFonts w:cstheme="minorHAnsi"/>
              </w:rPr>
              <w:t>401(k) elective deferrals</w:t>
            </w:r>
          </w:p>
        </w:tc>
        <w:tc>
          <w:tcPr>
            <w:tcW w:w="1758" w:type="dxa"/>
            <w:shd w:val="clear" w:color="auto" w:fill="auto"/>
          </w:tcPr>
          <w:p w14:paraId="0C7D936E" w14:textId="77777777" w:rsidR="00D55430" w:rsidRPr="00D55430" w:rsidRDefault="00D55430" w:rsidP="00CB04D7">
            <w:pPr>
              <w:tabs>
                <w:tab w:val="right" w:pos="1692"/>
              </w:tabs>
              <w:spacing w:before="120"/>
              <w:jc w:val="center"/>
              <w:rPr>
                <w:rFonts w:cstheme="minorHAnsi"/>
              </w:rPr>
            </w:pPr>
            <w:r w:rsidRPr="00D55430">
              <w:rPr>
                <w:rFonts w:cstheme="minorHAnsi"/>
              </w:rPr>
              <w:t>X</w:t>
            </w:r>
          </w:p>
        </w:tc>
        <w:tc>
          <w:tcPr>
            <w:tcW w:w="1693" w:type="dxa"/>
          </w:tcPr>
          <w:p w14:paraId="488D9610" w14:textId="77777777" w:rsidR="00D55430" w:rsidRPr="00D55430" w:rsidRDefault="00D55430" w:rsidP="00CB04D7">
            <w:pPr>
              <w:tabs>
                <w:tab w:val="right" w:pos="1692"/>
              </w:tabs>
              <w:spacing w:before="120"/>
              <w:jc w:val="center"/>
              <w:rPr>
                <w:rFonts w:cstheme="minorHAnsi"/>
              </w:rPr>
            </w:pPr>
          </w:p>
        </w:tc>
      </w:tr>
      <w:tr w:rsidR="00D55430" w:rsidRPr="00D55430" w14:paraId="490B2C29" w14:textId="77777777" w:rsidTr="00CB04D7">
        <w:tc>
          <w:tcPr>
            <w:tcW w:w="5161" w:type="dxa"/>
            <w:shd w:val="clear" w:color="auto" w:fill="auto"/>
          </w:tcPr>
          <w:p w14:paraId="1B40495C" w14:textId="77777777" w:rsidR="00D55430" w:rsidRPr="00D55430" w:rsidRDefault="00D55430" w:rsidP="00CB04D7">
            <w:pPr>
              <w:tabs>
                <w:tab w:val="right" w:pos="1602"/>
              </w:tabs>
              <w:spacing w:before="120"/>
              <w:rPr>
                <w:rFonts w:cstheme="minorHAnsi"/>
              </w:rPr>
            </w:pPr>
            <w:r w:rsidRPr="00D55430">
              <w:rPr>
                <w:rFonts w:cstheme="minorHAnsi"/>
              </w:rPr>
              <w:t>125 (cafeteria) plan deferrals</w:t>
            </w:r>
          </w:p>
        </w:tc>
        <w:tc>
          <w:tcPr>
            <w:tcW w:w="1758" w:type="dxa"/>
            <w:shd w:val="clear" w:color="auto" w:fill="auto"/>
          </w:tcPr>
          <w:p w14:paraId="0C4B1AC7" w14:textId="77777777" w:rsidR="00D55430" w:rsidRPr="00D55430" w:rsidRDefault="00D55430" w:rsidP="00CB04D7">
            <w:pPr>
              <w:tabs>
                <w:tab w:val="right" w:pos="1692"/>
              </w:tabs>
              <w:spacing w:before="120"/>
              <w:jc w:val="center"/>
              <w:rPr>
                <w:rFonts w:cstheme="minorHAnsi"/>
              </w:rPr>
            </w:pPr>
            <w:r w:rsidRPr="00D55430">
              <w:rPr>
                <w:rFonts w:cstheme="minorHAnsi"/>
              </w:rPr>
              <w:t>X</w:t>
            </w:r>
          </w:p>
        </w:tc>
        <w:tc>
          <w:tcPr>
            <w:tcW w:w="1693" w:type="dxa"/>
          </w:tcPr>
          <w:p w14:paraId="384EFB4B" w14:textId="77777777" w:rsidR="00D55430" w:rsidRPr="00D55430" w:rsidRDefault="00D55430" w:rsidP="00CB04D7">
            <w:pPr>
              <w:tabs>
                <w:tab w:val="right" w:pos="1692"/>
              </w:tabs>
              <w:spacing w:before="120"/>
              <w:jc w:val="center"/>
              <w:rPr>
                <w:rFonts w:cstheme="minorHAnsi"/>
              </w:rPr>
            </w:pPr>
          </w:p>
        </w:tc>
      </w:tr>
      <w:tr w:rsidR="00D55430" w:rsidRPr="00D55430" w14:paraId="34184AFD" w14:textId="77777777" w:rsidTr="00CB04D7">
        <w:tc>
          <w:tcPr>
            <w:tcW w:w="5161" w:type="dxa"/>
            <w:shd w:val="clear" w:color="auto" w:fill="auto"/>
          </w:tcPr>
          <w:p w14:paraId="4CA9F869" w14:textId="77777777" w:rsidR="00D55430" w:rsidRPr="00D55430" w:rsidRDefault="00D55430" w:rsidP="00CB04D7">
            <w:pPr>
              <w:tabs>
                <w:tab w:val="right" w:pos="1602"/>
              </w:tabs>
              <w:spacing w:before="120"/>
              <w:rPr>
                <w:rFonts w:cstheme="minorHAnsi"/>
              </w:rPr>
            </w:pPr>
            <w:r w:rsidRPr="00D55430">
              <w:rPr>
                <w:rFonts w:cstheme="minorHAnsi"/>
              </w:rPr>
              <w:t>Taxable reimbursements, expense allowances, fringe benefits, moving expenses, welfare benefits</w:t>
            </w:r>
          </w:p>
        </w:tc>
        <w:tc>
          <w:tcPr>
            <w:tcW w:w="1758" w:type="dxa"/>
            <w:shd w:val="clear" w:color="auto" w:fill="auto"/>
          </w:tcPr>
          <w:p w14:paraId="2FABB3FB" w14:textId="77777777" w:rsidR="00D55430" w:rsidRPr="00D55430" w:rsidRDefault="00D55430" w:rsidP="00CB04D7">
            <w:pPr>
              <w:tabs>
                <w:tab w:val="right" w:pos="1692"/>
              </w:tabs>
              <w:spacing w:before="120"/>
              <w:jc w:val="center"/>
              <w:rPr>
                <w:rFonts w:cstheme="minorHAnsi"/>
              </w:rPr>
            </w:pPr>
            <w:r w:rsidRPr="00D55430">
              <w:rPr>
                <w:rFonts w:cstheme="minorHAnsi"/>
              </w:rPr>
              <w:t>X</w:t>
            </w:r>
          </w:p>
        </w:tc>
        <w:tc>
          <w:tcPr>
            <w:tcW w:w="1693" w:type="dxa"/>
          </w:tcPr>
          <w:p w14:paraId="692463DF" w14:textId="77777777" w:rsidR="00D55430" w:rsidRPr="00D55430" w:rsidRDefault="00D55430" w:rsidP="00CB04D7">
            <w:pPr>
              <w:tabs>
                <w:tab w:val="right" w:pos="1692"/>
              </w:tabs>
              <w:spacing w:before="120"/>
              <w:jc w:val="center"/>
              <w:rPr>
                <w:rFonts w:cstheme="minorHAnsi"/>
              </w:rPr>
            </w:pPr>
          </w:p>
        </w:tc>
      </w:tr>
      <w:tr w:rsidR="00D55430" w:rsidRPr="00D55430" w14:paraId="7B5BD235" w14:textId="77777777" w:rsidTr="00CB04D7">
        <w:tc>
          <w:tcPr>
            <w:tcW w:w="5161" w:type="dxa"/>
            <w:shd w:val="clear" w:color="auto" w:fill="auto"/>
          </w:tcPr>
          <w:p w14:paraId="230191BF" w14:textId="77777777" w:rsidR="00D55430" w:rsidRPr="00D55430" w:rsidRDefault="00D55430" w:rsidP="00CB04D7">
            <w:pPr>
              <w:tabs>
                <w:tab w:val="right" w:pos="1602"/>
              </w:tabs>
              <w:spacing w:before="120"/>
              <w:rPr>
                <w:rFonts w:cstheme="minorHAnsi"/>
              </w:rPr>
            </w:pPr>
            <w:r w:rsidRPr="00D55430">
              <w:rPr>
                <w:rFonts w:cstheme="minorHAnsi"/>
              </w:rPr>
              <w:t>Bonus, commissions, overtime</w:t>
            </w:r>
          </w:p>
        </w:tc>
        <w:tc>
          <w:tcPr>
            <w:tcW w:w="1758" w:type="dxa"/>
            <w:shd w:val="clear" w:color="auto" w:fill="auto"/>
          </w:tcPr>
          <w:p w14:paraId="0E410AF5" w14:textId="77777777" w:rsidR="00D55430" w:rsidRPr="00D55430" w:rsidRDefault="00D55430" w:rsidP="00CB04D7">
            <w:pPr>
              <w:tabs>
                <w:tab w:val="right" w:pos="1692"/>
              </w:tabs>
              <w:spacing w:before="120"/>
              <w:jc w:val="center"/>
              <w:rPr>
                <w:rFonts w:cstheme="minorHAnsi"/>
              </w:rPr>
            </w:pPr>
            <w:r w:rsidRPr="00D55430">
              <w:rPr>
                <w:rFonts w:cstheme="minorHAnsi"/>
              </w:rPr>
              <w:t>X</w:t>
            </w:r>
          </w:p>
        </w:tc>
        <w:tc>
          <w:tcPr>
            <w:tcW w:w="1693" w:type="dxa"/>
          </w:tcPr>
          <w:p w14:paraId="704DFFD0" w14:textId="77777777" w:rsidR="00D55430" w:rsidRPr="00D55430" w:rsidRDefault="00D55430" w:rsidP="00CB04D7">
            <w:pPr>
              <w:tabs>
                <w:tab w:val="right" w:pos="1692"/>
              </w:tabs>
              <w:spacing w:before="120"/>
              <w:jc w:val="center"/>
              <w:rPr>
                <w:rFonts w:cstheme="minorHAnsi"/>
              </w:rPr>
            </w:pPr>
          </w:p>
        </w:tc>
      </w:tr>
      <w:tr w:rsidR="00D55430" w:rsidRPr="00D55430" w14:paraId="037265C9" w14:textId="77777777" w:rsidTr="00CB04D7">
        <w:tc>
          <w:tcPr>
            <w:tcW w:w="5161" w:type="dxa"/>
            <w:shd w:val="clear" w:color="auto" w:fill="auto"/>
          </w:tcPr>
          <w:p w14:paraId="0C9C4101" w14:textId="77777777" w:rsidR="00D55430" w:rsidRPr="00D55430" w:rsidRDefault="00D55430" w:rsidP="00CB04D7">
            <w:pPr>
              <w:tabs>
                <w:tab w:val="right" w:pos="1602"/>
              </w:tabs>
              <w:spacing w:before="120"/>
              <w:rPr>
                <w:rFonts w:cstheme="minorHAnsi"/>
              </w:rPr>
            </w:pPr>
            <w:r w:rsidRPr="00D55430">
              <w:rPr>
                <w:rFonts w:cstheme="minorHAnsi"/>
              </w:rPr>
              <w:t xml:space="preserve">Compensation paid </w:t>
            </w:r>
            <w:r w:rsidRPr="00D55430">
              <w:rPr>
                <w:rFonts w:cstheme="minorHAnsi"/>
                <w:i/>
              </w:rPr>
              <w:t>prior</w:t>
            </w:r>
            <w:r w:rsidRPr="00D55430">
              <w:rPr>
                <w:rFonts w:cstheme="minorHAnsi"/>
              </w:rPr>
              <w:t xml:space="preserve"> to Plan entry date </w:t>
            </w:r>
          </w:p>
        </w:tc>
        <w:tc>
          <w:tcPr>
            <w:tcW w:w="1758" w:type="dxa"/>
            <w:shd w:val="clear" w:color="auto" w:fill="auto"/>
          </w:tcPr>
          <w:p w14:paraId="61767FAE" w14:textId="77777777" w:rsidR="00D55430" w:rsidRPr="00D55430" w:rsidRDefault="00D55430" w:rsidP="00CB04D7">
            <w:pPr>
              <w:tabs>
                <w:tab w:val="right" w:pos="1692"/>
              </w:tabs>
              <w:spacing w:before="120"/>
              <w:jc w:val="center"/>
              <w:rPr>
                <w:rFonts w:cstheme="minorHAnsi"/>
              </w:rPr>
            </w:pPr>
            <w:r w:rsidRPr="00D55430">
              <w:rPr>
                <w:rFonts w:cstheme="minorHAnsi"/>
              </w:rPr>
              <w:t>X</w:t>
            </w:r>
          </w:p>
        </w:tc>
        <w:tc>
          <w:tcPr>
            <w:tcW w:w="1693" w:type="dxa"/>
          </w:tcPr>
          <w:p w14:paraId="1A0D1885" w14:textId="77777777" w:rsidR="00D55430" w:rsidRPr="00D55430" w:rsidRDefault="00D55430" w:rsidP="00CB04D7">
            <w:pPr>
              <w:tabs>
                <w:tab w:val="right" w:pos="1692"/>
              </w:tabs>
              <w:spacing w:before="120"/>
              <w:jc w:val="center"/>
              <w:rPr>
                <w:rFonts w:cstheme="minorHAnsi"/>
              </w:rPr>
            </w:pPr>
          </w:p>
        </w:tc>
      </w:tr>
      <w:tr w:rsidR="00D55430" w:rsidRPr="00D55430" w14:paraId="1B5B24BF" w14:textId="77777777" w:rsidTr="00CB04D7">
        <w:tc>
          <w:tcPr>
            <w:tcW w:w="5161" w:type="dxa"/>
            <w:shd w:val="clear" w:color="auto" w:fill="auto"/>
          </w:tcPr>
          <w:p w14:paraId="56B77DBA" w14:textId="77777777" w:rsidR="00D55430" w:rsidRPr="00D55430" w:rsidRDefault="00D55430" w:rsidP="00CB04D7">
            <w:pPr>
              <w:tabs>
                <w:tab w:val="right" w:pos="1602"/>
              </w:tabs>
              <w:spacing w:before="120"/>
              <w:rPr>
                <w:rFonts w:cstheme="minorHAnsi"/>
              </w:rPr>
            </w:pPr>
            <w:r w:rsidRPr="00D55430">
              <w:rPr>
                <w:rFonts w:cstheme="minorHAnsi"/>
              </w:rPr>
              <w:t xml:space="preserve">Post-termination compensation*, including: </w:t>
            </w:r>
          </w:p>
          <w:p w14:paraId="585F1AC4" w14:textId="77777777" w:rsidR="00D55430" w:rsidRPr="00D55430" w:rsidRDefault="00D55430" w:rsidP="00D55430">
            <w:pPr>
              <w:pStyle w:val="ListParagraph"/>
              <w:numPr>
                <w:ilvl w:val="0"/>
                <w:numId w:val="6"/>
              </w:numPr>
              <w:tabs>
                <w:tab w:val="right" w:pos="1602"/>
              </w:tabs>
              <w:spacing w:before="120" w:after="160" w:line="259" w:lineRule="auto"/>
              <w:rPr>
                <w:rFonts w:cstheme="minorHAnsi"/>
              </w:rPr>
            </w:pPr>
            <w:r w:rsidRPr="00D55430">
              <w:rPr>
                <w:rFonts w:cstheme="minorHAnsi"/>
              </w:rPr>
              <w:t xml:space="preserve">Regular pay (including bonus, commissions, etc.) </w:t>
            </w:r>
          </w:p>
          <w:p w14:paraId="5392B502" w14:textId="77777777" w:rsidR="00D55430" w:rsidRPr="00D55430" w:rsidRDefault="00D55430" w:rsidP="00D55430">
            <w:pPr>
              <w:pStyle w:val="ListParagraph"/>
              <w:numPr>
                <w:ilvl w:val="0"/>
                <w:numId w:val="6"/>
              </w:numPr>
              <w:tabs>
                <w:tab w:val="right" w:pos="1602"/>
              </w:tabs>
              <w:spacing w:before="120" w:after="160" w:line="259" w:lineRule="auto"/>
              <w:rPr>
                <w:rFonts w:cstheme="minorHAnsi"/>
              </w:rPr>
            </w:pPr>
            <w:r w:rsidRPr="00D55430">
              <w:rPr>
                <w:rFonts w:cstheme="minorHAnsi"/>
              </w:rPr>
              <w:t>Leave cash-outs (including accrued bona fide sick, vacation, or other leave)</w:t>
            </w:r>
          </w:p>
          <w:p w14:paraId="3E36E578" w14:textId="77777777" w:rsidR="00D55430" w:rsidRPr="00D55430" w:rsidRDefault="00D55430" w:rsidP="00D55430">
            <w:pPr>
              <w:pStyle w:val="ListParagraph"/>
              <w:numPr>
                <w:ilvl w:val="0"/>
                <w:numId w:val="6"/>
              </w:numPr>
              <w:tabs>
                <w:tab w:val="right" w:pos="1602"/>
              </w:tabs>
              <w:spacing w:before="120" w:after="160" w:line="259" w:lineRule="auto"/>
              <w:rPr>
                <w:rFonts w:cstheme="minorHAnsi"/>
              </w:rPr>
            </w:pPr>
            <w:r w:rsidRPr="00D55430">
              <w:rPr>
                <w:rFonts w:cstheme="minorHAnsi"/>
              </w:rPr>
              <w:t xml:space="preserve">Deferred compensation   </w:t>
            </w:r>
          </w:p>
          <w:p w14:paraId="5B0DFAF8" w14:textId="77777777" w:rsidR="00D55430" w:rsidRPr="00D55430" w:rsidRDefault="00D55430" w:rsidP="00CB04D7">
            <w:pPr>
              <w:tabs>
                <w:tab w:val="right" w:pos="1602"/>
              </w:tabs>
              <w:spacing w:before="120"/>
              <w:rPr>
                <w:rFonts w:cstheme="minorHAnsi"/>
              </w:rPr>
            </w:pPr>
            <w:r w:rsidRPr="00D55430">
              <w:rPr>
                <w:rFonts w:cstheme="minorHAnsi"/>
              </w:rPr>
              <w:t xml:space="preserve">* Only amounts paid </w:t>
            </w:r>
            <w:r w:rsidRPr="00D55430">
              <w:rPr>
                <w:rFonts w:cstheme="minorHAnsi"/>
                <w:i/>
              </w:rPr>
              <w:t>after</w:t>
            </w:r>
            <w:r w:rsidRPr="00D55430">
              <w:rPr>
                <w:rFonts w:cstheme="minorHAnsi"/>
              </w:rPr>
              <w:t xml:space="preserve"> employment termination, but within same plan year or within 2½ months following termination</w:t>
            </w:r>
          </w:p>
        </w:tc>
        <w:tc>
          <w:tcPr>
            <w:tcW w:w="1758" w:type="dxa"/>
            <w:shd w:val="clear" w:color="auto" w:fill="auto"/>
          </w:tcPr>
          <w:p w14:paraId="4261D5C8" w14:textId="77777777" w:rsidR="00D55430" w:rsidRPr="00D55430" w:rsidRDefault="00D55430" w:rsidP="00CB04D7">
            <w:pPr>
              <w:tabs>
                <w:tab w:val="right" w:pos="1692"/>
              </w:tabs>
              <w:spacing w:before="120"/>
              <w:jc w:val="center"/>
              <w:rPr>
                <w:rFonts w:cstheme="minorHAnsi"/>
              </w:rPr>
            </w:pPr>
            <w:r w:rsidRPr="00D55430">
              <w:rPr>
                <w:rFonts w:cstheme="minorHAnsi"/>
              </w:rPr>
              <w:t>X</w:t>
            </w:r>
          </w:p>
        </w:tc>
        <w:tc>
          <w:tcPr>
            <w:tcW w:w="1693" w:type="dxa"/>
          </w:tcPr>
          <w:p w14:paraId="3E5343C1" w14:textId="77777777" w:rsidR="00D55430" w:rsidRPr="00D55430" w:rsidRDefault="00D55430" w:rsidP="00CB04D7">
            <w:pPr>
              <w:tabs>
                <w:tab w:val="right" w:pos="1692"/>
              </w:tabs>
              <w:spacing w:before="120"/>
              <w:jc w:val="center"/>
              <w:rPr>
                <w:rFonts w:cstheme="minorHAnsi"/>
              </w:rPr>
            </w:pPr>
          </w:p>
        </w:tc>
      </w:tr>
      <w:tr w:rsidR="00D55430" w:rsidRPr="00D55430" w14:paraId="48349C47" w14:textId="77777777" w:rsidTr="00CB04D7">
        <w:tc>
          <w:tcPr>
            <w:tcW w:w="5161" w:type="dxa"/>
            <w:shd w:val="clear" w:color="auto" w:fill="auto"/>
          </w:tcPr>
          <w:p w14:paraId="129D80DE" w14:textId="77777777" w:rsidR="00D55430" w:rsidRPr="00D55430" w:rsidRDefault="00D55430" w:rsidP="00CB04D7">
            <w:pPr>
              <w:tabs>
                <w:tab w:val="right" w:pos="1602"/>
              </w:tabs>
              <w:spacing w:before="120"/>
              <w:rPr>
                <w:rFonts w:cstheme="minorHAnsi"/>
              </w:rPr>
            </w:pPr>
            <w:r w:rsidRPr="00D55430">
              <w:rPr>
                <w:rFonts w:cstheme="minorHAnsi"/>
              </w:rPr>
              <w:t xml:space="preserve">Severance </w:t>
            </w:r>
            <w:proofErr w:type="gramStart"/>
            <w:r w:rsidRPr="00D55430">
              <w:rPr>
                <w:rFonts w:cstheme="minorHAnsi"/>
              </w:rPr>
              <w:t>pay</w:t>
            </w:r>
            <w:proofErr w:type="gramEnd"/>
            <w:r w:rsidRPr="00D55430">
              <w:rPr>
                <w:rFonts w:cstheme="minorHAnsi"/>
              </w:rPr>
              <w:t xml:space="preserve"> paid after employment termination</w:t>
            </w:r>
          </w:p>
        </w:tc>
        <w:tc>
          <w:tcPr>
            <w:tcW w:w="1758" w:type="dxa"/>
            <w:shd w:val="clear" w:color="auto" w:fill="auto"/>
          </w:tcPr>
          <w:p w14:paraId="3F657115" w14:textId="77777777" w:rsidR="00D55430" w:rsidRPr="00D55430" w:rsidRDefault="00D55430" w:rsidP="00CB04D7">
            <w:pPr>
              <w:tabs>
                <w:tab w:val="right" w:pos="1692"/>
              </w:tabs>
              <w:spacing w:before="120"/>
              <w:jc w:val="center"/>
              <w:rPr>
                <w:rFonts w:cstheme="minorHAnsi"/>
              </w:rPr>
            </w:pPr>
          </w:p>
        </w:tc>
        <w:tc>
          <w:tcPr>
            <w:tcW w:w="1693" w:type="dxa"/>
          </w:tcPr>
          <w:p w14:paraId="31B00174" w14:textId="77777777" w:rsidR="00D55430" w:rsidRPr="00D55430" w:rsidRDefault="00D55430" w:rsidP="00CB04D7">
            <w:pPr>
              <w:tabs>
                <w:tab w:val="right" w:pos="1692"/>
              </w:tabs>
              <w:spacing w:before="120"/>
              <w:jc w:val="center"/>
              <w:rPr>
                <w:rFonts w:cstheme="minorHAnsi"/>
              </w:rPr>
            </w:pPr>
            <w:r w:rsidRPr="00D55430">
              <w:rPr>
                <w:rFonts w:cstheme="minorHAnsi"/>
              </w:rPr>
              <w:t>X</w:t>
            </w:r>
          </w:p>
        </w:tc>
      </w:tr>
    </w:tbl>
    <w:p w14:paraId="4117770A" w14:textId="77777777" w:rsidR="00D55430" w:rsidRPr="00D55430" w:rsidRDefault="00D55430" w:rsidP="00D55430">
      <w:pPr>
        <w:jc w:val="center"/>
        <w:rPr>
          <w:rFonts w:cstheme="minorHAnsi"/>
          <w:b/>
          <w:bCs/>
        </w:rPr>
      </w:pPr>
    </w:p>
    <w:p w14:paraId="2B79BAC9" w14:textId="77FF719B" w:rsidR="00ED21BD" w:rsidRPr="00D55430" w:rsidRDefault="00ED21BD" w:rsidP="00ED21BD">
      <w:pPr>
        <w:jc w:val="center"/>
        <w:rPr>
          <w:rFonts w:cstheme="minorHAnsi"/>
          <w:b/>
          <w:bCs/>
        </w:rPr>
      </w:pPr>
    </w:p>
    <w:sectPr w:rsidR="00ED21BD" w:rsidRPr="00D55430" w:rsidSect="007B0B18">
      <w:footerReference w:type="default" r:id="rId12"/>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325F3F" w14:textId="77777777" w:rsidR="00681544" w:rsidRDefault="00681544" w:rsidP="00BC5F16">
      <w:r>
        <w:separator/>
      </w:r>
    </w:p>
  </w:endnote>
  <w:endnote w:type="continuationSeparator" w:id="0">
    <w:p w14:paraId="4A2650A3" w14:textId="77777777" w:rsidR="00681544" w:rsidRDefault="00681544" w:rsidP="00BC5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11906" w14:textId="0032E734" w:rsidR="00BC5F16" w:rsidRPr="00695ECD" w:rsidRDefault="00475F4E" w:rsidP="00475F4E">
    <w:pPr>
      <w:pStyle w:val="Footer"/>
      <w:rPr>
        <w:sz w:val="20"/>
        <w:szCs w:val="20"/>
      </w:rPr>
    </w:pPr>
    <w:r>
      <w:rPr>
        <w:sz w:val="20"/>
        <w:szCs w:val="20"/>
      </w:rPr>
      <w:t>401</w:t>
    </w:r>
    <w:r w:rsidR="002460E8">
      <w:rPr>
        <w:sz w:val="20"/>
        <w:szCs w:val="20"/>
      </w:rPr>
      <w:t>(k)</w:t>
    </w:r>
    <w:r>
      <w:rPr>
        <w:sz w:val="20"/>
        <w:szCs w:val="20"/>
      </w:rPr>
      <w:t xml:space="preserve"> TECH COLLECTIVE </w:t>
    </w:r>
    <w:r w:rsidR="00695ECD" w:rsidRPr="00695ECD">
      <w:rPr>
        <w:sz w:val="20"/>
        <w:szCs w:val="20"/>
      </w:rPr>
      <w:t>PEP GMA</w:t>
    </w:r>
    <w:r w:rsidR="00695ECD" w:rsidRPr="00695ECD">
      <w:rPr>
        <w:sz w:val="20"/>
        <w:szCs w:val="20"/>
      </w:rPr>
      <w:tab/>
    </w:r>
    <w:r w:rsidR="00695ECD" w:rsidRPr="00695ECD">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D27B2" w14:textId="1C5D42D3" w:rsidR="00695ECD" w:rsidRPr="00695ECD" w:rsidRDefault="00475F4E">
    <w:pPr>
      <w:pStyle w:val="Footer"/>
      <w:rPr>
        <w:sz w:val="20"/>
        <w:szCs w:val="20"/>
      </w:rPr>
    </w:pPr>
    <w:r>
      <w:rPr>
        <w:sz w:val="20"/>
        <w:szCs w:val="20"/>
      </w:rPr>
      <w:t>401</w:t>
    </w:r>
    <w:r w:rsidR="002460E8">
      <w:rPr>
        <w:sz w:val="20"/>
        <w:szCs w:val="20"/>
      </w:rPr>
      <w:t>(k)</w:t>
    </w:r>
    <w:r>
      <w:rPr>
        <w:sz w:val="20"/>
        <w:szCs w:val="20"/>
      </w:rPr>
      <w:t xml:space="preserve"> TECH COLLECTIVE </w:t>
    </w:r>
    <w:r w:rsidRPr="00695ECD">
      <w:rPr>
        <w:sz w:val="20"/>
        <w:szCs w:val="20"/>
      </w:rPr>
      <w:t>PEP GMA</w:t>
    </w:r>
    <w:r w:rsidR="00695ECD" w:rsidRPr="00695ECD">
      <w:rPr>
        <w:sz w:val="20"/>
        <w:szCs w:val="20"/>
      </w:rPr>
      <w:tab/>
    </w:r>
    <w:r w:rsidR="00695ECD" w:rsidRPr="00695ECD">
      <w:rPr>
        <w:sz w:val="20"/>
        <w:szCs w:val="20"/>
      </w:rPr>
      <w:tab/>
      <w:t xml:space="preserve">Appendix </w:t>
    </w:r>
    <w:r w:rsidR="00844F92">
      <w:rPr>
        <w:sz w:val="20"/>
        <w:szCs w:val="20"/>
      </w:rPr>
      <w:t>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B85F7" w14:textId="1CAC964B" w:rsidR="00D55430" w:rsidRPr="00695ECD" w:rsidRDefault="00D55430">
    <w:pPr>
      <w:pStyle w:val="Footer"/>
      <w:rPr>
        <w:sz w:val="20"/>
        <w:szCs w:val="20"/>
      </w:rPr>
    </w:pPr>
    <w:r>
      <w:rPr>
        <w:sz w:val="20"/>
        <w:szCs w:val="20"/>
      </w:rPr>
      <w:t xml:space="preserve">401(k) TECH COLLECTIVE </w:t>
    </w:r>
    <w:r w:rsidRPr="00695ECD">
      <w:rPr>
        <w:sz w:val="20"/>
        <w:szCs w:val="20"/>
      </w:rPr>
      <w:t>PEP GMA</w:t>
    </w:r>
    <w:r w:rsidRPr="00695ECD">
      <w:rPr>
        <w:sz w:val="20"/>
        <w:szCs w:val="20"/>
      </w:rPr>
      <w:tab/>
    </w:r>
    <w:r w:rsidRPr="00695ECD">
      <w:rPr>
        <w:sz w:val="20"/>
        <w:szCs w:val="20"/>
      </w:rPr>
      <w:tab/>
      <w:t xml:space="preserve">Appendix </w:t>
    </w:r>
    <w:r>
      <w:rPr>
        <w:sz w:val="20"/>
        <w:szCs w:val="20"/>
      </w:rPr>
      <w:t>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C058E9" w14:textId="77777777" w:rsidR="00681544" w:rsidRDefault="00681544" w:rsidP="00BC5F16">
      <w:r>
        <w:separator/>
      </w:r>
    </w:p>
  </w:footnote>
  <w:footnote w:type="continuationSeparator" w:id="0">
    <w:p w14:paraId="4A3412F0" w14:textId="77777777" w:rsidR="00681544" w:rsidRDefault="00681544" w:rsidP="00BC5F16">
      <w:r>
        <w:continuationSeparator/>
      </w:r>
    </w:p>
  </w:footnote>
  <w:footnote w:id="1">
    <w:p w14:paraId="68E03BBE" w14:textId="02CFBC12" w:rsidR="00E71ACA" w:rsidRDefault="00E71ACA" w:rsidP="00E71ACA">
      <w:pPr>
        <w:pStyle w:val="FootnoteText"/>
      </w:pPr>
      <w:r>
        <w:rPr>
          <w:rStyle w:val="FootnoteReference"/>
        </w:rPr>
        <w:footnoteRef/>
      </w:r>
      <w:r>
        <w:t xml:space="preserve"> </w:t>
      </w:r>
      <w:r w:rsidRPr="007B0B18">
        <w:rPr>
          <w:sz w:val="16"/>
          <w:szCs w:val="16"/>
        </w:rPr>
        <w:t xml:space="preserve">Depending on the type of plan, the law may not permit you to join the </w:t>
      </w:r>
      <w:r w:rsidR="00475F4E">
        <w:rPr>
          <w:sz w:val="16"/>
          <w:szCs w:val="16"/>
        </w:rPr>
        <w:t>401(k) Tech Collective</w:t>
      </w:r>
      <w:r w:rsidRPr="007B0B18">
        <w:rPr>
          <w:sz w:val="16"/>
          <w:szCs w:val="16"/>
        </w:rPr>
        <w:t xml:space="preserve"> PEP mid-year. Even if your existing plan type allows immediate PEP participation, prior contributions to your existing plan during the year may limit the amount of participant elective deferrals or employer contributions which may be made to the PEP during the year you join the PEP.  Joining the PEP mid-year may also create testing/compliance complexities for your existing plan.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7FED98" w14:textId="77777777" w:rsidR="00695ECD" w:rsidRDefault="00695E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866EF"/>
    <w:multiLevelType w:val="hybridMultilevel"/>
    <w:tmpl w:val="C24A2DD6"/>
    <w:lvl w:ilvl="0" w:tplc="F07692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F9767A"/>
    <w:multiLevelType w:val="hybridMultilevel"/>
    <w:tmpl w:val="DBC6D856"/>
    <w:lvl w:ilvl="0" w:tplc="5F9E9E9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47006B"/>
    <w:multiLevelType w:val="hybridMultilevel"/>
    <w:tmpl w:val="1A2A46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1C4DA4"/>
    <w:multiLevelType w:val="hybridMultilevel"/>
    <w:tmpl w:val="A49C75F2"/>
    <w:lvl w:ilvl="0" w:tplc="E918FA0E">
      <w:start w:val="5"/>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817B7D"/>
    <w:multiLevelType w:val="hybridMultilevel"/>
    <w:tmpl w:val="820ED6E4"/>
    <w:lvl w:ilvl="0" w:tplc="CEC4DD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344904"/>
    <w:multiLevelType w:val="hybridMultilevel"/>
    <w:tmpl w:val="676E85FC"/>
    <w:lvl w:ilvl="0" w:tplc="285EFDF6">
      <w:start w:val="2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5046120">
    <w:abstractNumId w:val="3"/>
  </w:num>
  <w:num w:numId="2" w16cid:durableId="1848862243">
    <w:abstractNumId w:val="2"/>
  </w:num>
  <w:num w:numId="3" w16cid:durableId="300351928">
    <w:abstractNumId w:val="1"/>
  </w:num>
  <w:num w:numId="4" w16cid:durableId="1209685640">
    <w:abstractNumId w:val="4"/>
  </w:num>
  <w:num w:numId="5" w16cid:durableId="19162455">
    <w:abstractNumId w:val="0"/>
  </w:num>
  <w:num w:numId="6" w16cid:durableId="5804125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DDD"/>
    <w:rsid w:val="00002F00"/>
    <w:rsid w:val="000058C4"/>
    <w:rsid w:val="00005DDD"/>
    <w:rsid w:val="00037EBF"/>
    <w:rsid w:val="0006731A"/>
    <w:rsid w:val="00072AEB"/>
    <w:rsid w:val="00085F84"/>
    <w:rsid w:val="000B15FB"/>
    <w:rsid w:val="000B375C"/>
    <w:rsid w:val="000B59B1"/>
    <w:rsid w:val="000B63E4"/>
    <w:rsid w:val="000E791F"/>
    <w:rsid w:val="000F51EE"/>
    <w:rsid w:val="00110596"/>
    <w:rsid w:val="00115A9B"/>
    <w:rsid w:val="00124DDF"/>
    <w:rsid w:val="00133E0E"/>
    <w:rsid w:val="00135742"/>
    <w:rsid w:val="0015449A"/>
    <w:rsid w:val="00157F81"/>
    <w:rsid w:val="001607F4"/>
    <w:rsid w:val="0016328F"/>
    <w:rsid w:val="00164D48"/>
    <w:rsid w:val="001873A4"/>
    <w:rsid w:val="001B5C40"/>
    <w:rsid w:val="001C0737"/>
    <w:rsid w:val="001C4B3E"/>
    <w:rsid w:val="001E4483"/>
    <w:rsid w:val="001E6FB9"/>
    <w:rsid w:val="002124C8"/>
    <w:rsid w:val="00215982"/>
    <w:rsid w:val="002455F8"/>
    <w:rsid w:val="002460E8"/>
    <w:rsid w:val="00252D41"/>
    <w:rsid w:val="00253C81"/>
    <w:rsid w:val="002602F3"/>
    <w:rsid w:val="00276C05"/>
    <w:rsid w:val="00281922"/>
    <w:rsid w:val="0028301B"/>
    <w:rsid w:val="0028720A"/>
    <w:rsid w:val="002A590D"/>
    <w:rsid w:val="002A611F"/>
    <w:rsid w:val="002B461F"/>
    <w:rsid w:val="002B65D3"/>
    <w:rsid w:val="002E19B5"/>
    <w:rsid w:val="002E2D7F"/>
    <w:rsid w:val="003037C0"/>
    <w:rsid w:val="003074C6"/>
    <w:rsid w:val="003114F5"/>
    <w:rsid w:val="00336578"/>
    <w:rsid w:val="00336669"/>
    <w:rsid w:val="00340448"/>
    <w:rsid w:val="00340EBF"/>
    <w:rsid w:val="00343588"/>
    <w:rsid w:val="0034623E"/>
    <w:rsid w:val="0034718E"/>
    <w:rsid w:val="00350F46"/>
    <w:rsid w:val="00351836"/>
    <w:rsid w:val="00360288"/>
    <w:rsid w:val="00360EA0"/>
    <w:rsid w:val="003906D9"/>
    <w:rsid w:val="00394AEB"/>
    <w:rsid w:val="003A689F"/>
    <w:rsid w:val="003E1DCA"/>
    <w:rsid w:val="004010BD"/>
    <w:rsid w:val="004254E2"/>
    <w:rsid w:val="00430A66"/>
    <w:rsid w:val="0043200C"/>
    <w:rsid w:val="00432B0B"/>
    <w:rsid w:val="00443636"/>
    <w:rsid w:val="004463C5"/>
    <w:rsid w:val="00455497"/>
    <w:rsid w:val="004570A5"/>
    <w:rsid w:val="00466786"/>
    <w:rsid w:val="00475F4E"/>
    <w:rsid w:val="00477BDF"/>
    <w:rsid w:val="00487139"/>
    <w:rsid w:val="00490ECB"/>
    <w:rsid w:val="00495EA6"/>
    <w:rsid w:val="004A7B28"/>
    <w:rsid w:val="004C0345"/>
    <w:rsid w:val="004C18D5"/>
    <w:rsid w:val="004D77AE"/>
    <w:rsid w:val="004F70DE"/>
    <w:rsid w:val="005043CE"/>
    <w:rsid w:val="00513D82"/>
    <w:rsid w:val="00530699"/>
    <w:rsid w:val="005436EC"/>
    <w:rsid w:val="005518EC"/>
    <w:rsid w:val="00564B00"/>
    <w:rsid w:val="005718E3"/>
    <w:rsid w:val="005867BC"/>
    <w:rsid w:val="005B70D6"/>
    <w:rsid w:val="005B78BD"/>
    <w:rsid w:val="005C05C7"/>
    <w:rsid w:val="005D4937"/>
    <w:rsid w:val="005F6E6B"/>
    <w:rsid w:val="006019FD"/>
    <w:rsid w:val="00606813"/>
    <w:rsid w:val="00615E60"/>
    <w:rsid w:val="00621A0B"/>
    <w:rsid w:val="00621C58"/>
    <w:rsid w:val="00624B55"/>
    <w:rsid w:val="00636FEB"/>
    <w:rsid w:val="00642650"/>
    <w:rsid w:val="006632C6"/>
    <w:rsid w:val="00664816"/>
    <w:rsid w:val="00665061"/>
    <w:rsid w:val="0066609B"/>
    <w:rsid w:val="00681544"/>
    <w:rsid w:val="006924E8"/>
    <w:rsid w:val="00695ECD"/>
    <w:rsid w:val="006973E5"/>
    <w:rsid w:val="006A0A85"/>
    <w:rsid w:val="006B4D10"/>
    <w:rsid w:val="006D4450"/>
    <w:rsid w:val="006F12E5"/>
    <w:rsid w:val="006F4498"/>
    <w:rsid w:val="007046E0"/>
    <w:rsid w:val="00704A28"/>
    <w:rsid w:val="007068A3"/>
    <w:rsid w:val="00712D2D"/>
    <w:rsid w:val="00720570"/>
    <w:rsid w:val="00752BA2"/>
    <w:rsid w:val="007616F1"/>
    <w:rsid w:val="0077135F"/>
    <w:rsid w:val="007B0B18"/>
    <w:rsid w:val="007C1DBF"/>
    <w:rsid w:val="007C3BC5"/>
    <w:rsid w:val="007C6A88"/>
    <w:rsid w:val="007E40F8"/>
    <w:rsid w:val="00803A9F"/>
    <w:rsid w:val="0080424E"/>
    <w:rsid w:val="008058CC"/>
    <w:rsid w:val="0081468F"/>
    <w:rsid w:val="00842BFF"/>
    <w:rsid w:val="00844F92"/>
    <w:rsid w:val="00854BFA"/>
    <w:rsid w:val="008611EC"/>
    <w:rsid w:val="00862C01"/>
    <w:rsid w:val="008749E5"/>
    <w:rsid w:val="00876DDD"/>
    <w:rsid w:val="00881F33"/>
    <w:rsid w:val="0088797C"/>
    <w:rsid w:val="00892377"/>
    <w:rsid w:val="008A0641"/>
    <w:rsid w:val="008A7BD3"/>
    <w:rsid w:val="008B1CD7"/>
    <w:rsid w:val="008E160E"/>
    <w:rsid w:val="008E4528"/>
    <w:rsid w:val="00944042"/>
    <w:rsid w:val="009470F4"/>
    <w:rsid w:val="009642D5"/>
    <w:rsid w:val="00977857"/>
    <w:rsid w:val="00984EF2"/>
    <w:rsid w:val="009A2B7E"/>
    <w:rsid w:val="009B2240"/>
    <w:rsid w:val="009F6812"/>
    <w:rsid w:val="009F7107"/>
    <w:rsid w:val="00A022F5"/>
    <w:rsid w:val="00A12F3B"/>
    <w:rsid w:val="00A13F20"/>
    <w:rsid w:val="00A31E8D"/>
    <w:rsid w:val="00A37855"/>
    <w:rsid w:val="00A565BE"/>
    <w:rsid w:val="00A5675E"/>
    <w:rsid w:val="00A97A48"/>
    <w:rsid w:val="00AA0CFA"/>
    <w:rsid w:val="00AB1B93"/>
    <w:rsid w:val="00AC2205"/>
    <w:rsid w:val="00B12DC8"/>
    <w:rsid w:val="00B22234"/>
    <w:rsid w:val="00B2397C"/>
    <w:rsid w:val="00B3223F"/>
    <w:rsid w:val="00B3525F"/>
    <w:rsid w:val="00B413D7"/>
    <w:rsid w:val="00B63F3C"/>
    <w:rsid w:val="00B972BA"/>
    <w:rsid w:val="00BB27DE"/>
    <w:rsid w:val="00BB367E"/>
    <w:rsid w:val="00BB6760"/>
    <w:rsid w:val="00BC08E5"/>
    <w:rsid w:val="00BC2B7D"/>
    <w:rsid w:val="00BC5094"/>
    <w:rsid w:val="00BC5F16"/>
    <w:rsid w:val="00BD4C1E"/>
    <w:rsid w:val="00BD5FA6"/>
    <w:rsid w:val="00C10C41"/>
    <w:rsid w:val="00C13FEE"/>
    <w:rsid w:val="00C16046"/>
    <w:rsid w:val="00C23EB7"/>
    <w:rsid w:val="00C2570A"/>
    <w:rsid w:val="00C31E08"/>
    <w:rsid w:val="00C328EF"/>
    <w:rsid w:val="00C55ED5"/>
    <w:rsid w:val="00D130F5"/>
    <w:rsid w:val="00D15A11"/>
    <w:rsid w:val="00D318FB"/>
    <w:rsid w:val="00D4125E"/>
    <w:rsid w:val="00D459C2"/>
    <w:rsid w:val="00D47BF8"/>
    <w:rsid w:val="00D55430"/>
    <w:rsid w:val="00D60BF8"/>
    <w:rsid w:val="00D73A9D"/>
    <w:rsid w:val="00D90A79"/>
    <w:rsid w:val="00DB1781"/>
    <w:rsid w:val="00DB3A1F"/>
    <w:rsid w:val="00DE3506"/>
    <w:rsid w:val="00DE6C43"/>
    <w:rsid w:val="00DF762B"/>
    <w:rsid w:val="00E1425B"/>
    <w:rsid w:val="00E14E68"/>
    <w:rsid w:val="00E24478"/>
    <w:rsid w:val="00E408C5"/>
    <w:rsid w:val="00E412F9"/>
    <w:rsid w:val="00E43207"/>
    <w:rsid w:val="00E50E02"/>
    <w:rsid w:val="00E541B5"/>
    <w:rsid w:val="00E55436"/>
    <w:rsid w:val="00E6644A"/>
    <w:rsid w:val="00E70FAE"/>
    <w:rsid w:val="00E71ACA"/>
    <w:rsid w:val="00E8031D"/>
    <w:rsid w:val="00E83667"/>
    <w:rsid w:val="00E845CB"/>
    <w:rsid w:val="00E952E5"/>
    <w:rsid w:val="00EB5037"/>
    <w:rsid w:val="00ED21BD"/>
    <w:rsid w:val="00EF1C4C"/>
    <w:rsid w:val="00F30485"/>
    <w:rsid w:val="00F33CD2"/>
    <w:rsid w:val="00F559AF"/>
    <w:rsid w:val="00F65E44"/>
    <w:rsid w:val="00F7241D"/>
    <w:rsid w:val="00F85C2D"/>
    <w:rsid w:val="00F97376"/>
    <w:rsid w:val="00FA3A25"/>
    <w:rsid w:val="00FB2BEA"/>
    <w:rsid w:val="00FB45C6"/>
    <w:rsid w:val="00FC6A2A"/>
    <w:rsid w:val="00FD1E4F"/>
    <w:rsid w:val="00FE13BA"/>
    <w:rsid w:val="00FE7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E85B5"/>
  <w15:chartTrackingRefBased/>
  <w15:docId w15:val="{1E7D5B98-FDBE-4B69-9F3F-CF9E7BC9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DDD"/>
    <w:pPr>
      <w:spacing w:after="0" w:line="240" w:lineRule="auto"/>
    </w:pPr>
    <w:rPr>
      <w:sz w:val="24"/>
      <w:szCs w:val="24"/>
    </w:rPr>
  </w:style>
  <w:style w:type="paragraph" w:styleId="Heading1">
    <w:name w:val="heading 1"/>
    <w:basedOn w:val="Normal"/>
    <w:next w:val="Normal"/>
    <w:link w:val="Heading1Char"/>
    <w:uiPriority w:val="9"/>
    <w:qFormat/>
    <w:rsid w:val="00892377"/>
    <w:pPr>
      <w:keepNext/>
      <w:keepLines/>
      <w:spacing w:before="240" w:line="259" w:lineRule="auto"/>
      <w:outlineLvl w:val="0"/>
    </w:pPr>
    <w:rPr>
      <w:rFonts w:asciiTheme="majorHAnsi" w:eastAsiaTheme="majorEastAsia" w:hAnsiTheme="majorHAnsi" w:cstheme="majorBidi"/>
      <w:b/>
      <w:color w:val="44546A" w:themeColor="text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05DDD"/>
    <w:pPr>
      <w:spacing w:after="0" w:line="240" w:lineRule="auto"/>
    </w:pPr>
    <w:rPr>
      <w:sz w:val="24"/>
      <w:szCs w:val="24"/>
    </w:rPr>
  </w:style>
  <w:style w:type="character" w:styleId="CommentReference">
    <w:name w:val="annotation reference"/>
    <w:basedOn w:val="DefaultParagraphFont"/>
    <w:uiPriority w:val="99"/>
    <w:semiHidden/>
    <w:unhideWhenUsed/>
    <w:rsid w:val="00005DDD"/>
    <w:rPr>
      <w:sz w:val="16"/>
      <w:szCs w:val="16"/>
    </w:rPr>
  </w:style>
  <w:style w:type="paragraph" w:styleId="CommentText">
    <w:name w:val="annotation text"/>
    <w:basedOn w:val="Normal"/>
    <w:link w:val="CommentTextChar"/>
    <w:uiPriority w:val="99"/>
    <w:unhideWhenUsed/>
    <w:rsid w:val="00005DDD"/>
    <w:rPr>
      <w:sz w:val="20"/>
      <w:szCs w:val="20"/>
    </w:rPr>
  </w:style>
  <w:style w:type="character" w:customStyle="1" w:styleId="CommentTextChar">
    <w:name w:val="Comment Text Char"/>
    <w:basedOn w:val="DefaultParagraphFont"/>
    <w:link w:val="CommentText"/>
    <w:uiPriority w:val="99"/>
    <w:rsid w:val="00005DDD"/>
    <w:rPr>
      <w:sz w:val="20"/>
      <w:szCs w:val="20"/>
    </w:rPr>
  </w:style>
  <w:style w:type="paragraph" w:styleId="CommentSubject">
    <w:name w:val="annotation subject"/>
    <w:basedOn w:val="CommentText"/>
    <w:next w:val="CommentText"/>
    <w:link w:val="CommentSubjectChar"/>
    <w:uiPriority w:val="99"/>
    <w:semiHidden/>
    <w:unhideWhenUsed/>
    <w:rsid w:val="00005DDD"/>
    <w:rPr>
      <w:b/>
      <w:bCs/>
    </w:rPr>
  </w:style>
  <w:style w:type="character" w:customStyle="1" w:styleId="CommentSubjectChar">
    <w:name w:val="Comment Subject Char"/>
    <w:basedOn w:val="CommentTextChar"/>
    <w:link w:val="CommentSubject"/>
    <w:uiPriority w:val="99"/>
    <w:semiHidden/>
    <w:rsid w:val="00005DDD"/>
    <w:rPr>
      <w:b/>
      <w:bCs/>
      <w:sz w:val="20"/>
      <w:szCs w:val="20"/>
    </w:rPr>
  </w:style>
  <w:style w:type="paragraph" w:styleId="Header">
    <w:name w:val="header"/>
    <w:basedOn w:val="Normal"/>
    <w:link w:val="HeaderChar"/>
    <w:uiPriority w:val="99"/>
    <w:unhideWhenUsed/>
    <w:rsid w:val="00BC5F16"/>
    <w:pPr>
      <w:tabs>
        <w:tab w:val="center" w:pos="4680"/>
        <w:tab w:val="right" w:pos="9360"/>
      </w:tabs>
    </w:pPr>
  </w:style>
  <w:style w:type="character" w:customStyle="1" w:styleId="HeaderChar">
    <w:name w:val="Header Char"/>
    <w:basedOn w:val="DefaultParagraphFont"/>
    <w:link w:val="Header"/>
    <w:uiPriority w:val="99"/>
    <w:rsid w:val="00BC5F16"/>
    <w:rPr>
      <w:sz w:val="24"/>
      <w:szCs w:val="24"/>
    </w:rPr>
  </w:style>
  <w:style w:type="paragraph" w:styleId="Footer">
    <w:name w:val="footer"/>
    <w:basedOn w:val="Normal"/>
    <w:link w:val="FooterChar"/>
    <w:uiPriority w:val="99"/>
    <w:unhideWhenUsed/>
    <w:rsid w:val="00BC5F16"/>
    <w:pPr>
      <w:tabs>
        <w:tab w:val="center" w:pos="4680"/>
        <w:tab w:val="right" w:pos="9360"/>
      </w:tabs>
    </w:pPr>
  </w:style>
  <w:style w:type="character" w:customStyle="1" w:styleId="FooterChar">
    <w:name w:val="Footer Char"/>
    <w:basedOn w:val="DefaultParagraphFont"/>
    <w:link w:val="Footer"/>
    <w:uiPriority w:val="99"/>
    <w:rsid w:val="00BC5F16"/>
    <w:rPr>
      <w:sz w:val="24"/>
      <w:szCs w:val="24"/>
    </w:rPr>
  </w:style>
  <w:style w:type="table" w:styleId="TableGrid">
    <w:name w:val="Table Grid"/>
    <w:basedOn w:val="TableNormal"/>
    <w:uiPriority w:val="39"/>
    <w:rsid w:val="00761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A0A85"/>
    <w:rPr>
      <w:sz w:val="20"/>
      <w:szCs w:val="20"/>
    </w:rPr>
  </w:style>
  <w:style w:type="character" w:customStyle="1" w:styleId="FootnoteTextChar">
    <w:name w:val="Footnote Text Char"/>
    <w:basedOn w:val="DefaultParagraphFont"/>
    <w:link w:val="FootnoteText"/>
    <w:uiPriority w:val="99"/>
    <w:semiHidden/>
    <w:rsid w:val="006A0A85"/>
    <w:rPr>
      <w:sz w:val="20"/>
      <w:szCs w:val="20"/>
    </w:rPr>
  </w:style>
  <w:style w:type="character" w:styleId="FootnoteReference">
    <w:name w:val="footnote reference"/>
    <w:basedOn w:val="DefaultParagraphFont"/>
    <w:uiPriority w:val="99"/>
    <w:semiHidden/>
    <w:unhideWhenUsed/>
    <w:rsid w:val="006A0A85"/>
    <w:rPr>
      <w:vertAlign w:val="superscript"/>
    </w:rPr>
  </w:style>
  <w:style w:type="paragraph" w:styleId="ListParagraph">
    <w:name w:val="List Paragraph"/>
    <w:basedOn w:val="Normal"/>
    <w:uiPriority w:val="34"/>
    <w:qFormat/>
    <w:rsid w:val="00EF1C4C"/>
    <w:pPr>
      <w:ind w:left="720"/>
      <w:contextualSpacing/>
    </w:pPr>
  </w:style>
  <w:style w:type="character" w:customStyle="1" w:styleId="Heading1Char">
    <w:name w:val="Heading 1 Char"/>
    <w:basedOn w:val="DefaultParagraphFont"/>
    <w:link w:val="Heading1"/>
    <w:uiPriority w:val="9"/>
    <w:rsid w:val="00892377"/>
    <w:rPr>
      <w:rFonts w:asciiTheme="majorHAnsi" w:eastAsiaTheme="majorEastAsia" w:hAnsiTheme="majorHAnsi" w:cstheme="majorBidi"/>
      <w:b/>
      <w:color w:val="44546A" w:themeColor="text2"/>
      <w:sz w:val="32"/>
      <w:szCs w:val="32"/>
    </w:rPr>
  </w:style>
  <w:style w:type="paragraph" w:customStyle="1" w:styleId="Labels">
    <w:name w:val="Labels"/>
    <w:basedOn w:val="Normal"/>
    <w:qFormat/>
    <w:rsid w:val="00892377"/>
    <w:pPr>
      <w:spacing w:line="259" w:lineRule="auto"/>
    </w:pPr>
    <w:rPr>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657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D97AE89D6EF4C5592EC9ED4F2F0A13B"/>
        <w:category>
          <w:name w:val="General"/>
          <w:gallery w:val="placeholder"/>
        </w:category>
        <w:types>
          <w:type w:val="bbPlcHdr"/>
        </w:types>
        <w:behaviors>
          <w:behavior w:val="content"/>
        </w:behaviors>
        <w:guid w:val="{D4ACFBC8-CC74-490D-898C-EEF321FE5AF5}"/>
      </w:docPartPr>
      <w:docPartBody>
        <w:p w:rsidR="008E2460" w:rsidRDefault="0085532C" w:rsidP="0085532C">
          <w:pPr>
            <w:pStyle w:val="CD97AE89D6EF4C5592EC9ED4F2F0A13B"/>
          </w:pPr>
          <w:r w:rsidRPr="00FA3EB3">
            <w:t>Business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32C"/>
    <w:rsid w:val="00466786"/>
    <w:rsid w:val="005718E3"/>
    <w:rsid w:val="0085532C"/>
    <w:rsid w:val="008E2460"/>
    <w:rsid w:val="00A44E7E"/>
    <w:rsid w:val="00BF4243"/>
    <w:rsid w:val="00C7406F"/>
    <w:rsid w:val="00E84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97AE89D6EF4C5592EC9ED4F2F0A13B">
    <w:name w:val="CD97AE89D6EF4C5592EC9ED4F2F0A13B"/>
    <w:rsid w:val="008553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9EA22-5D57-4363-AD14-649DE033B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2740</Words>
  <Characters>15620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 Whitman</dc:creator>
  <cp:keywords/>
  <dc:description/>
  <cp:lastModifiedBy>John Suk</cp:lastModifiedBy>
  <cp:revision>2</cp:revision>
  <cp:lastPrinted>2022-11-17T19:30:00Z</cp:lastPrinted>
  <dcterms:created xsi:type="dcterms:W3CDTF">2025-02-24T17:49:00Z</dcterms:created>
  <dcterms:modified xsi:type="dcterms:W3CDTF">2025-02-24T17:49:00Z</dcterms:modified>
</cp:coreProperties>
</file>